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eastAsia="方正小标宋简体" w:hAnsiTheme="minorEastAsia"/>
          <w:sz w:val="30"/>
          <w:szCs w:val="30"/>
        </w:rPr>
      </w:pPr>
      <w:r>
        <w:rPr>
          <w:rFonts w:hint="eastAsia" w:ascii="方正小标宋简体" w:eastAsia="方正小标宋简体" w:hAnsiTheme="minorEastAsia"/>
          <w:sz w:val="30"/>
          <w:szCs w:val="30"/>
        </w:rPr>
        <w:t>汕尾职业技术学院A区车辆出入管理系统建设项目（二次重招）</w:t>
      </w:r>
    </w:p>
    <w:p>
      <w:pPr>
        <w:spacing w:line="220" w:lineRule="atLeast"/>
        <w:jc w:val="center"/>
        <w:rPr>
          <w:rFonts w:hint="eastAsia" w:ascii="方正小标宋简体" w:eastAsia="方正小标宋简体" w:hAnsiTheme="minorEastAsia"/>
          <w:sz w:val="30"/>
          <w:szCs w:val="30"/>
        </w:rPr>
      </w:pPr>
      <w:r>
        <w:rPr>
          <w:rFonts w:hint="eastAsia" w:ascii="方正小标宋简体" w:eastAsia="方正小标宋简体" w:hAnsiTheme="minorEastAsia"/>
          <w:sz w:val="30"/>
          <w:szCs w:val="30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汕尾职业技术学院于2021年3月9日就汕尾职业技术学院A区车辆出入管理系统建设项目（采购项目编号：SWZYCG2021-03）采用竞争性磋商进行采购。现就本次采购的中标（成交）结果公告如下：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一、采购项目编号：</w:t>
      </w:r>
      <w:r>
        <w:rPr>
          <w:rFonts w:hint="eastAsia" w:ascii="仿宋_GB2312" w:hAnsi="仿宋" w:eastAsia="仿宋_GB2312" w:cs="Times New Roman"/>
          <w:sz w:val="28"/>
          <w:szCs w:val="28"/>
        </w:rPr>
        <w:t>SWZYCG2021-03</w:t>
      </w:r>
    </w:p>
    <w:p>
      <w:pPr>
        <w:spacing w:line="220" w:lineRule="atLeast"/>
        <w:ind w:left="3081" w:leftChars="255" w:hanging="2520" w:hangingChars="9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二、采购项目名称：汕尾职业技术学院A区车辆出入管理系统建设项目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>三、采购项目预算金额：人民币￥165207.52元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成交供应商名称：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海丰县福达现代办公设备有限公司  </w:t>
      </w:r>
      <w:r>
        <w:rPr>
          <w:rFonts w:hint="eastAsia" w:ascii="仿宋_GB2312" w:hAnsi="仿宋" w:eastAsia="仿宋_GB2312"/>
          <w:sz w:val="28"/>
          <w:szCs w:val="28"/>
        </w:rPr>
        <w:t>法人代表：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杨坤烈 </w:t>
      </w:r>
      <w:r>
        <w:rPr>
          <w:rFonts w:hint="eastAsia" w:ascii="仿宋_GB2312" w:hAnsi="仿宋" w:eastAsia="仿宋_GB2312"/>
          <w:sz w:val="28"/>
          <w:szCs w:val="28"/>
        </w:rPr>
        <w:t xml:space="preserve"> 地址：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海丰县附城镇富嘉名城22幢104号 </w:t>
      </w:r>
      <w:r>
        <w:rPr>
          <w:rFonts w:hint="eastAsia" w:ascii="仿宋_GB2312" w:hAnsi="仿宋" w:eastAsia="仿宋_GB2312"/>
          <w:sz w:val="28"/>
          <w:szCs w:val="28"/>
        </w:rPr>
        <w:t>(成交金额为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￥154800.00 </w:t>
      </w:r>
      <w:r>
        <w:rPr>
          <w:rFonts w:hint="eastAsia" w:ascii="仿宋_GB2312" w:hAnsi="仿宋" w:eastAsia="仿宋_GB2312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六、报价明细</w:t>
      </w:r>
    </w:p>
    <w:tbl>
      <w:tblPr>
        <w:tblStyle w:val="7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49"/>
        <w:gridCol w:w="1249"/>
        <w:gridCol w:w="1376"/>
        <w:gridCol w:w="1699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规格型号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服务要求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汕尾职业技术学院A区车辆出入管理系统建设项目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￥154800.00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七、评审日期：2021年3月9日 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负责人：彭文强       成员：左枢  黄陶明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1、前来报名的供应商分别是：广东肯特科技工程有限公司、海丰县福达现代办公设备有限公司、汕尾市络信智能科技工程有限公司、惠州市安快安防科技有限公司。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2、前来投标的供应商分别是：广东肯特科技工程有限公司、海丰县福达现代办公设备有限公司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惠州市安快安防科技有限公司。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3、有效竞争性磋商的供应商分别是：广东肯特科技工程有限公司、海丰县福达现代办公设备有限公司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、惠州市安快安防科技有限公司。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5、磋商结果：</w:t>
      </w:r>
    </w:p>
    <w:tbl>
      <w:tblPr>
        <w:tblStyle w:val="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投标人名称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技术商务得分比例（70%）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hint="eastAsia"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海丰县福达现代办公设备有限公司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50.33 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 xml:space="preserve">30.00 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ascii="仿宋_GB2312" w:hAnsi="仿宋" w:eastAsia="仿宋_GB2312"/>
                <w:sz w:val="21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 w:val="21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instrText xml:space="preserve">=SUM(LEFT)</w:instrText>
            </w:r>
            <w:r>
              <w:rPr>
                <w:rFonts w:ascii="仿宋_GB2312" w:hAnsi="仿宋" w:eastAsia="仿宋_GB2312"/>
                <w:sz w:val="21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separate"/>
            </w:r>
            <w:r>
              <w:rPr>
                <w:rFonts w:ascii="仿宋_GB2312" w:hAnsi="仿宋" w:eastAsia="仿宋_GB2312"/>
                <w:sz w:val="21"/>
                <w:szCs w:val="21"/>
              </w:rPr>
              <w:t>80.33</w: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end"/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广东肯特科技工程有限公司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40.33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28.53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ascii="仿宋_GB2312" w:hAnsi="仿宋" w:eastAsia="仿宋_GB2312"/>
                <w:sz w:val="21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 w:val="21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instrText xml:space="preserve">=SUM(LEFT)</w:instrText>
            </w:r>
            <w:r>
              <w:rPr>
                <w:rFonts w:ascii="仿宋_GB2312" w:hAnsi="仿宋" w:eastAsia="仿宋_GB2312"/>
                <w:sz w:val="21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separate"/>
            </w:r>
            <w:r>
              <w:rPr>
                <w:rFonts w:ascii="仿宋_GB2312" w:hAnsi="仿宋" w:eastAsia="仿宋_GB2312"/>
                <w:sz w:val="21"/>
                <w:szCs w:val="21"/>
              </w:rPr>
              <w:t>68.86</w: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end"/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惠州市安快安防科技有限公司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37.33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29.32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ascii="仿宋_GB2312" w:hAnsi="仿宋" w:eastAsia="仿宋_GB2312"/>
                <w:sz w:val="21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 w:val="21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instrText xml:space="preserve">=SUM(LEFT)</w:instrText>
            </w:r>
            <w:r>
              <w:rPr>
                <w:rFonts w:ascii="仿宋_GB2312" w:hAnsi="仿宋" w:eastAsia="仿宋_GB2312"/>
                <w:sz w:val="21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separate"/>
            </w:r>
            <w:r>
              <w:rPr>
                <w:rFonts w:ascii="仿宋_GB2312" w:hAnsi="仿宋" w:eastAsia="仿宋_GB2312"/>
                <w:sz w:val="21"/>
                <w:szCs w:val="21"/>
              </w:rPr>
              <w:t>66.65</w: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end"/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</w:t>
            </w:r>
          </w:p>
        </w:tc>
      </w:tr>
    </w:tbl>
    <w:p>
      <w:pPr>
        <w:spacing w:after="0" w:line="220" w:lineRule="atLeast"/>
        <w:jc w:val="center"/>
        <w:rPr>
          <w:rFonts w:hint="eastAsia" w:ascii="仿宋_GB2312" w:hAnsi="仿宋" w:eastAsia="仿宋_GB2312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采购人：汕尾职业技术学院 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ind w:right="280" w:firstLine="140" w:firstLineChars="50"/>
        <w:jc w:val="righ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发布时间：2021年3月9日</w:t>
      </w:r>
      <w:r>
        <w:rPr>
          <w:rFonts w:hint="eastAsia" w:ascii="仿宋_GB2312" w:hAnsi="仿宋" w:eastAsia="仿宋_GB2312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8C"/>
    <w:rsid w:val="000579DD"/>
    <w:rsid w:val="00057C23"/>
    <w:rsid w:val="00071D76"/>
    <w:rsid w:val="000A0211"/>
    <w:rsid w:val="000A5657"/>
    <w:rsid w:val="000B5962"/>
    <w:rsid w:val="000B663B"/>
    <w:rsid w:val="000C0B00"/>
    <w:rsid w:val="000D29BD"/>
    <w:rsid w:val="00114465"/>
    <w:rsid w:val="00126C79"/>
    <w:rsid w:val="001A02BB"/>
    <w:rsid w:val="001B418E"/>
    <w:rsid w:val="001F4BF4"/>
    <w:rsid w:val="00221BEB"/>
    <w:rsid w:val="00241922"/>
    <w:rsid w:val="00285AED"/>
    <w:rsid w:val="002A767D"/>
    <w:rsid w:val="00311B10"/>
    <w:rsid w:val="00323B43"/>
    <w:rsid w:val="00341882"/>
    <w:rsid w:val="00353EE3"/>
    <w:rsid w:val="0035473E"/>
    <w:rsid w:val="003612B4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58AB"/>
    <w:rsid w:val="00472305"/>
    <w:rsid w:val="004820F7"/>
    <w:rsid w:val="004872B8"/>
    <w:rsid w:val="0049708C"/>
    <w:rsid w:val="004A2B00"/>
    <w:rsid w:val="004B43F1"/>
    <w:rsid w:val="004D4AB5"/>
    <w:rsid w:val="004E3A34"/>
    <w:rsid w:val="004E79B8"/>
    <w:rsid w:val="00511441"/>
    <w:rsid w:val="0051180D"/>
    <w:rsid w:val="00573D64"/>
    <w:rsid w:val="005A7F65"/>
    <w:rsid w:val="005B4523"/>
    <w:rsid w:val="005C4A26"/>
    <w:rsid w:val="005D493F"/>
    <w:rsid w:val="005D6626"/>
    <w:rsid w:val="00600A38"/>
    <w:rsid w:val="00604BCB"/>
    <w:rsid w:val="00621508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6F4760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70526"/>
    <w:rsid w:val="007B598F"/>
    <w:rsid w:val="007C7EBA"/>
    <w:rsid w:val="007D7B25"/>
    <w:rsid w:val="00807F3F"/>
    <w:rsid w:val="0081011F"/>
    <w:rsid w:val="0089400D"/>
    <w:rsid w:val="008B7726"/>
    <w:rsid w:val="008F111F"/>
    <w:rsid w:val="008F6DCA"/>
    <w:rsid w:val="009060B6"/>
    <w:rsid w:val="00915C08"/>
    <w:rsid w:val="00916309"/>
    <w:rsid w:val="009249FF"/>
    <w:rsid w:val="00927C80"/>
    <w:rsid w:val="00945292"/>
    <w:rsid w:val="00992294"/>
    <w:rsid w:val="00992C4A"/>
    <w:rsid w:val="009F5EEA"/>
    <w:rsid w:val="00A14835"/>
    <w:rsid w:val="00A3563B"/>
    <w:rsid w:val="00A43133"/>
    <w:rsid w:val="00A569BC"/>
    <w:rsid w:val="00A8327E"/>
    <w:rsid w:val="00A86F6B"/>
    <w:rsid w:val="00AA0E01"/>
    <w:rsid w:val="00AA55FA"/>
    <w:rsid w:val="00AC6D55"/>
    <w:rsid w:val="00AD39F9"/>
    <w:rsid w:val="00AE64AA"/>
    <w:rsid w:val="00AE68A6"/>
    <w:rsid w:val="00AF5755"/>
    <w:rsid w:val="00B1293B"/>
    <w:rsid w:val="00B2411B"/>
    <w:rsid w:val="00B34D09"/>
    <w:rsid w:val="00B47268"/>
    <w:rsid w:val="00BB1C11"/>
    <w:rsid w:val="00C075CD"/>
    <w:rsid w:val="00C278F1"/>
    <w:rsid w:val="00C34E27"/>
    <w:rsid w:val="00C366E2"/>
    <w:rsid w:val="00C75E36"/>
    <w:rsid w:val="00CA2B2A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617D8"/>
    <w:rsid w:val="00D77374"/>
    <w:rsid w:val="00D87174"/>
    <w:rsid w:val="00DE1041"/>
    <w:rsid w:val="00E05D09"/>
    <w:rsid w:val="00E1090B"/>
    <w:rsid w:val="00E11C77"/>
    <w:rsid w:val="00E15C96"/>
    <w:rsid w:val="00E26325"/>
    <w:rsid w:val="00E512A8"/>
    <w:rsid w:val="00E64913"/>
    <w:rsid w:val="00E7578A"/>
    <w:rsid w:val="00F54C18"/>
    <w:rsid w:val="00F90583"/>
    <w:rsid w:val="00F91D17"/>
    <w:rsid w:val="00FC0691"/>
    <w:rsid w:val="00FD3670"/>
    <w:rsid w:val="00FD3B07"/>
    <w:rsid w:val="00FE2404"/>
    <w:rsid w:val="00FE387E"/>
    <w:rsid w:val="6DB57188"/>
    <w:rsid w:val="78D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27BB0-CD16-40F5-BC19-E87A5AD0C1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182</Words>
  <Characters>1041</Characters>
  <Lines>8</Lines>
  <Paragraphs>2</Paragraphs>
  <TotalTime>136</TotalTime>
  <ScaleCrop>false</ScaleCrop>
  <LinksUpToDate>false</LinksUpToDate>
  <CharactersWithSpaces>1221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2021-03-09T08:47:29Z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