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4"/>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52"/>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52"/>
          <w14:textFill>
            <w14:solidFill>
              <w14:schemeClr w14:val="tx1"/>
            </w14:solidFill>
          </w14:textFill>
        </w:rPr>
        <w:t xml:space="preserve">  汕尾职业技术学院采购</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竞</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争</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性</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磋</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商</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文</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件</w:t>
      </w:r>
    </w:p>
    <w:p>
      <w:pPr>
        <w:widowControl/>
        <w:snapToGrid w:val="0"/>
        <w:spacing w:line="360" w:lineRule="auto"/>
        <w:ind w:right="743" w:rightChars="354"/>
        <w:jc w:val="center"/>
        <w:rPr>
          <w:color w:val="000000" w:themeColor="text1"/>
          <w:sz w:val="32"/>
          <w:szCs w:val="38"/>
          <w14:textFill>
            <w14:solidFill>
              <w14:schemeClr w14:val="tx1"/>
            </w14:solidFill>
          </w14:textFill>
        </w:rPr>
      </w:pPr>
      <w:r>
        <w:rPr>
          <w:rFonts w:hint="eastAsia"/>
          <w:color w:val="000000" w:themeColor="text1"/>
          <w:sz w:val="32"/>
          <w:szCs w:val="38"/>
          <w14:textFill>
            <w14:solidFill>
              <w14:schemeClr w14:val="tx1"/>
            </w14:solidFill>
          </w14:textFill>
        </w:rPr>
        <w:t xml:space="preserve">     </w:t>
      </w:r>
    </w:p>
    <w:p>
      <w:pPr>
        <w:jc w:val="center"/>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采购项目名称：</w:t>
      </w:r>
      <w:r>
        <w:rPr>
          <w:rFonts w:hint="eastAsia"/>
          <w:bCs/>
          <w:color w:val="000000" w:themeColor="text1"/>
          <w:sz w:val="28"/>
          <w:szCs w:val="28"/>
          <w14:textFill>
            <w14:solidFill>
              <w14:schemeClr w14:val="tx1"/>
            </w14:solidFill>
          </w14:textFill>
        </w:rPr>
        <w:t>汕尾职业技术学院开发招生微信小程序（重招）</w:t>
      </w:r>
    </w:p>
    <w:p>
      <w:pPr>
        <w:widowControl/>
        <w:snapToGrid w:val="0"/>
        <w:spacing w:line="360" w:lineRule="auto"/>
        <w:ind w:right="743" w:rightChars="354"/>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w:t>
      </w:r>
    </w:p>
    <w:p>
      <w:pPr>
        <w:widowControl/>
        <w:snapToGrid w:val="0"/>
        <w:spacing w:line="360" w:lineRule="auto"/>
        <w:ind w:right="743" w:rightChars="354"/>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【采购项目编号</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SWZYCG2020-45】</w:t>
      </w:r>
    </w:p>
    <w:p>
      <w:pPr>
        <w:widowControl/>
        <w:snapToGrid w:val="0"/>
        <w:spacing w:line="360" w:lineRule="auto"/>
        <w:ind w:right="743" w:rightChars="354"/>
        <w:jc w:val="center"/>
        <w:rPr>
          <w:color w:val="000000" w:themeColor="text1"/>
          <w:sz w:val="32"/>
          <w:szCs w:val="32"/>
          <w14:textFill>
            <w14:solidFill>
              <w14:schemeClr w14:val="tx1"/>
            </w14:solidFill>
          </w14:textFill>
        </w:rPr>
      </w:pPr>
    </w:p>
    <w:p>
      <w:pPr>
        <w:widowControl/>
        <w:snapToGrid w:val="0"/>
        <w:spacing w:line="360" w:lineRule="auto"/>
        <w:ind w:right="743" w:rightChars="354"/>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汕尾职业技术学院</w:t>
      </w:r>
    </w:p>
    <w:p>
      <w:pPr>
        <w:ind w:firstLine="3780" w:firstLineChars="1050"/>
        <w:rPr>
          <w:rFonts w:ascii="楷体_GB2312"/>
          <w:color w:val="000000" w:themeColor="text1"/>
          <w:sz w:val="36"/>
          <w14:textFill>
            <w14:solidFill>
              <w14:schemeClr w14:val="tx1"/>
            </w14:solidFill>
          </w14:textFill>
        </w:rPr>
      </w:pPr>
      <w:r>
        <w:rPr>
          <w:rFonts w:hint="eastAsia" w:ascii="楷体_GB2312"/>
          <w:color w:val="000000" w:themeColor="text1"/>
          <w:sz w:val="36"/>
          <w14:textFill>
            <w14:solidFill>
              <w14:schemeClr w14:val="tx1"/>
            </w14:solidFill>
          </w14:textFill>
        </w:rPr>
        <w:t>2020年11月</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b/>
          <w:color w:val="000000" w:themeColor="text1"/>
          <w:sz w:val="44"/>
          <w:szCs w:val="44"/>
          <w14:textFill>
            <w14:solidFill>
              <w14:schemeClr w14:val="tx1"/>
            </w14:solidFill>
          </w14:textFill>
        </w:rPr>
        <w:sectPr>
          <w:headerReference r:id="rId3" w:type="default"/>
          <w:footerReference r:id="rId4" w:type="even"/>
          <w:pgSz w:w="11906" w:h="16838"/>
          <w:pgMar w:top="1134" w:right="1361" w:bottom="1134" w:left="1361" w:header="851" w:footer="992" w:gutter="0"/>
          <w:cols w:space="720" w:num="1"/>
          <w:docGrid w:linePitch="312" w:charSpace="0"/>
        </w:sectPr>
      </w:pPr>
    </w:p>
    <w:p>
      <w:pPr>
        <w:rPr>
          <w:b/>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目  录</w:t>
      </w:r>
      <w:r>
        <w:rPr>
          <w:rFonts w:hint="eastAsia" w:ascii="宋体" w:hAnsi="宋体"/>
          <w:color w:val="000000" w:themeColor="text1"/>
          <w:sz w:val="44"/>
          <w:szCs w:val="44"/>
          <w14:textFill>
            <w14:solidFill>
              <w14:schemeClr w14:val="tx1"/>
            </w14:solidFill>
          </w14:textFill>
        </w:rPr>
        <w:br w:type="textWrapping"/>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第一部分 报价邀请函</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第二部分</w:t>
      </w:r>
      <w:r>
        <w:rPr>
          <w:rFonts w:hint="eastAsia" w:ascii="宋体" w:hAnsi="宋体"/>
          <w:color w:val="000000" w:themeColor="text1"/>
          <w:sz w:val="28"/>
          <w:szCs w:val="28"/>
          <w14:textFill>
            <w14:solidFill>
              <w14:schemeClr w14:val="tx1"/>
            </w14:solidFill>
          </w14:textFill>
        </w:rPr>
        <w:t xml:space="preserve"> 采购项目内容</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第三部分 供应商须知</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第四部分 磋商、评审、成交</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第五部分 合同书格式</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第六部分 响应文件格式</w:t>
      </w:r>
    </w:p>
    <w:p>
      <w:pPr>
        <w:rPr>
          <w:color w:val="000000" w:themeColor="text1"/>
          <w:sz w:val="28"/>
          <w:szCs w:val="28"/>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第一部分 报价邀请函</w:t>
      </w:r>
    </w:p>
    <w:p>
      <w:pPr>
        <w:spacing w:line="340" w:lineRule="exact"/>
        <w:ind w:firstLine="480" w:firstLineChars="200"/>
        <w:jc w:val="left"/>
        <w:rPr>
          <w:color w:val="000000" w:themeColor="text1"/>
          <w:sz w:val="24"/>
          <w14:textFill>
            <w14:solidFill>
              <w14:schemeClr w14:val="tx1"/>
            </w14:solidFill>
          </w14:textFill>
        </w:rPr>
      </w:pPr>
    </w:p>
    <w:p>
      <w:pPr>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各供应商:</w:t>
      </w:r>
    </w:p>
    <w:p>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汕尾职业技术学院后勤管理处受教务处委托，</w:t>
      </w:r>
      <w:r>
        <w:rPr>
          <w:rFonts w:ascii="宋体" w:hAnsi="宋体"/>
          <w:color w:val="000000" w:themeColor="text1"/>
          <w:sz w:val="24"/>
          <w14:textFill>
            <w14:solidFill>
              <w14:schemeClr w14:val="tx1"/>
            </w14:solidFill>
          </w14:textFill>
        </w:rPr>
        <w:t>就“</w:t>
      </w:r>
      <w:r>
        <w:rPr>
          <w:rFonts w:hint="eastAsia"/>
          <w:bCs/>
          <w:color w:val="000000" w:themeColor="text1"/>
          <w:sz w:val="24"/>
          <w14:textFill>
            <w14:solidFill>
              <w14:schemeClr w14:val="tx1"/>
            </w14:solidFill>
          </w14:textFill>
        </w:rPr>
        <w:t>汕尾职业技术学院开发招生微信小程序（重招）</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项目进行竞争性磋商采购，欢迎符合资格条件的供应商参加。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一、采购项目编号：SWZYCG2020-45。</w:t>
      </w:r>
    </w:p>
    <w:p>
      <w:pPr>
        <w:spacing w:line="30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二、采购项目名称：</w:t>
      </w:r>
      <w:r>
        <w:rPr>
          <w:rFonts w:hint="eastAsia"/>
          <w:bCs/>
          <w:color w:val="000000" w:themeColor="text1"/>
          <w:sz w:val="24"/>
          <w14:textFill>
            <w14:solidFill>
              <w14:schemeClr w14:val="tx1"/>
            </w14:solidFill>
          </w14:textFill>
        </w:rPr>
        <w:t>汕尾职业技术学院开发招生微信小程序（重招）</w:t>
      </w:r>
      <w:r>
        <w:rPr>
          <w:rFonts w:hint="eastAsia" w:ascii="宋体" w:hAnsi="宋体"/>
          <w:bCs/>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三、采购预算：</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89550.00元，总报价超过预算金额的为无效谈判。  </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四、供应商资格：</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1、报价人</w:t>
      </w:r>
      <w:r>
        <w:rPr>
          <w:rFonts w:ascii="宋体" w:hAnsi="宋体"/>
          <w:color w:val="000000" w:themeColor="text1"/>
          <w:sz w:val="24"/>
          <w14:textFill>
            <w14:solidFill>
              <w14:schemeClr w14:val="tx1"/>
            </w14:solidFill>
          </w14:textFill>
        </w:rPr>
        <w:t>符合《中华人民共和国政府采购法》第二十二条各项规定</w:t>
      </w:r>
      <w:r>
        <w:rPr>
          <w:rFonts w:hint="eastAsia" w:ascii="宋体" w:hAnsi="宋体"/>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具有独立承担民事责任的能力</w:t>
      </w:r>
      <w:r>
        <w:rPr>
          <w:rFonts w:hint="eastAsia" w:ascii="宋体" w:hAnsi="宋体"/>
          <w:color w:val="000000" w:themeColor="text1"/>
          <w:sz w:val="24"/>
          <w14:textFill>
            <w14:solidFill>
              <w14:schemeClr w14:val="tx1"/>
            </w14:solidFill>
          </w14:textFill>
        </w:rPr>
        <w:t>（具备相关的经营范围）</w:t>
      </w:r>
      <w:r>
        <w:rPr>
          <w:rFonts w:ascii="宋体" w:hAnsi="宋体"/>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3、本项目不接受联合体投标。</w:t>
      </w:r>
    </w:p>
    <w:p>
      <w:pPr>
        <w:spacing w:line="300" w:lineRule="auto"/>
        <w:ind w:firstLine="480" w:firstLineChars="200"/>
        <w:rPr>
          <w:rFonts w:ascii="宋体" w:hAnsi="宋体"/>
          <w:color w:val="000000"/>
          <w:sz w:val="24"/>
        </w:rPr>
      </w:pPr>
      <w:r>
        <w:rPr>
          <w:rFonts w:hint="eastAsia" w:ascii="宋体" w:hAnsi="宋体"/>
          <w:color w:val="000000"/>
          <w:sz w:val="24"/>
        </w:rPr>
        <w:t>五、符合资格的供应商应当在2020年11月27日上午9时00分起至2020年12月3日下午5时30分止</w:t>
      </w:r>
      <w:r>
        <w:rPr>
          <w:rFonts w:hint="eastAsia" w:ascii="宋体" w:hAnsi="宋体"/>
          <w:b/>
          <w:color w:val="000000"/>
          <w:sz w:val="24"/>
        </w:rPr>
        <w:t>（不含节假日）</w:t>
      </w:r>
      <w:r>
        <w:rPr>
          <w:rFonts w:hint="eastAsia" w:ascii="宋体" w:hAnsi="宋体"/>
          <w:color w:val="000000"/>
          <w:sz w:val="24"/>
        </w:rPr>
        <w:t>到汕尾职业技术学院科学楼110后勤管理处现场报名提供以下资料：</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1、《企业营业执照》、《税务登记证》、《组织机构代码证》副本复印件（加盖公章），如三证合一，请提供《企业营业执照》副本复印件（加盖公章）；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2、法人代表身份证原件及复印件（加盖公章）；如有委托，法人代表身份证复印件（加盖公章）、法定代表人授权委托书（加盖公章），被委托人身份证原件及复印件（加盖公章）。</w:t>
      </w:r>
    </w:p>
    <w:p>
      <w:pPr>
        <w:spacing w:line="300" w:lineRule="auto"/>
        <w:ind w:firstLine="480" w:firstLineChars="200"/>
        <w:rPr>
          <w:rFonts w:ascii="宋体" w:hAnsi="宋体"/>
          <w:color w:val="000000"/>
          <w:sz w:val="24"/>
        </w:rPr>
      </w:pPr>
      <w:r>
        <w:rPr>
          <w:rFonts w:hint="eastAsia" w:ascii="宋体" w:hAnsi="宋体"/>
          <w:color w:val="000000"/>
          <w:sz w:val="24"/>
        </w:rPr>
        <w:t>六、响应文件递交受理时间：2020年12月10日下午2 时00分。</w:t>
      </w:r>
    </w:p>
    <w:p>
      <w:pPr>
        <w:spacing w:line="300" w:lineRule="auto"/>
        <w:ind w:firstLine="480" w:firstLineChars="200"/>
        <w:rPr>
          <w:rFonts w:ascii="宋体" w:hAnsi="宋体"/>
          <w:color w:val="000000"/>
          <w:sz w:val="24"/>
        </w:rPr>
      </w:pPr>
      <w:r>
        <w:rPr>
          <w:rFonts w:hint="eastAsia" w:ascii="宋体" w:hAnsi="宋体"/>
          <w:color w:val="000000"/>
          <w:sz w:val="24"/>
        </w:rPr>
        <w:t>七、响应文件递交地点：汕尾职业技术学院A区实训楼102</w:t>
      </w:r>
      <w:r>
        <w:rPr>
          <w:rFonts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八、响应文件递交截止时间：2020年12月10日下午2时30分止，逾期将不予受理。</w:t>
      </w:r>
    </w:p>
    <w:p>
      <w:pPr>
        <w:spacing w:line="300" w:lineRule="auto"/>
        <w:ind w:firstLine="480" w:firstLineChars="200"/>
        <w:rPr>
          <w:rFonts w:ascii="宋体" w:hAnsi="宋体"/>
          <w:color w:val="000000"/>
          <w:sz w:val="24"/>
        </w:rPr>
      </w:pPr>
      <w:r>
        <w:rPr>
          <w:rFonts w:hint="eastAsia" w:hAnsi="宋体"/>
          <w:color w:val="000000"/>
          <w:sz w:val="24"/>
        </w:rPr>
        <w:t>九、谈判（磋商）地点：</w:t>
      </w:r>
      <w:r>
        <w:rPr>
          <w:rFonts w:hint="eastAsia" w:ascii="宋体" w:hAnsi="宋体"/>
          <w:color w:val="000000"/>
          <w:sz w:val="24"/>
        </w:rPr>
        <w:t>汕尾职业技术学院A区实训楼102</w:t>
      </w:r>
      <w:r>
        <w:rPr>
          <w:rFonts w:ascii="宋体" w:hAnsi="宋体"/>
          <w:color w:val="000000"/>
          <w:sz w:val="24"/>
        </w:rPr>
        <w:t>。</w:t>
      </w:r>
    </w:p>
    <w:p>
      <w:pPr>
        <w:spacing w:line="300" w:lineRule="auto"/>
        <w:ind w:firstLine="420" w:firstLineChars="200"/>
        <w:rPr>
          <w:rFonts w:ascii="宋体" w:hAnsi="宋体"/>
          <w:color w:val="000000"/>
          <w:sz w:val="24"/>
        </w:rPr>
      </w:pPr>
      <w:r>
        <w:rPr>
          <w:rFonts w:hint="eastAsia" w:hAnsi="宋体"/>
        </w:rPr>
        <w:t>十、谈判（磋商）时间：</w:t>
      </w:r>
      <w:r>
        <w:rPr>
          <w:rFonts w:hint="eastAsia" w:ascii="宋体" w:hAnsi="宋体"/>
          <w:color w:val="000000"/>
          <w:sz w:val="24"/>
        </w:rPr>
        <w:t>2020年12月10日</w:t>
      </w:r>
      <w:r>
        <w:rPr>
          <w:rFonts w:hint="eastAsia" w:hAnsi="宋体"/>
        </w:rPr>
        <w:t>下</w:t>
      </w:r>
      <w:r>
        <w:rPr>
          <w:rFonts w:hint="eastAsia" w:ascii="宋体" w:hAnsi="宋体"/>
          <w:color w:val="000000"/>
          <w:sz w:val="24"/>
        </w:rPr>
        <w:t>午2时30分。</w:t>
      </w:r>
    </w:p>
    <w:p>
      <w:pPr>
        <w:spacing w:line="300" w:lineRule="auto"/>
        <w:ind w:firstLine="480" w:firstLineChars="200"/>
        <w:rPr>
          <w:rFonts w:ascii="宋体" w:hAnsi="宋体"/>
          <w:color w:val="000000"/>
          <w:sz w:val="24"/>
        </w:rPr>
      </w:pPr>
      <w:r>
        <w:rPr>
          <w:rFonts w:hint="eastAsia" w:ascii="宋体" w:hAnsi="宋体"/>
          <w:color w:val="000000"/>
          <w:sz w:val="24"/>
        </w:rPr>
        <w:t>十一、采购人及联系方式：</w:t>
      </w:r>
    </w:p>
    <w:p>
      <w:pPr>
        <w:spacing w:line="300" w:lineRule="auto"/>
        <w:ind w:firstLine="480" w:firstLineChars="200"/>
        <w:rPr>
          <w:rFonts w:ascii="宋体" w:hAnsi="宋体"/>
          <w:color w:val="000000"/>
          <w:sz w:val="24"/>
        </w:rPr>
      </w:pPr>
      <w:r>
        <w:rPr>
          <w:rFonts w:hint="eastAsia" w:ascii="宋体" w:hAnsi="宋体"/>
          <w:color w:val="000000"/>
          <w:sz w:val="24"/>
        </w:rPr>
        <w:t>联系人：邱老师</w:t>
      </w:r>
      <w:r>
        <w:rPr>
          <w:rFonts w:ascii="宋体" w:hAnsi="宋体"/>
          <w:color w:val="000000"/>
          <w:sz w:val="24"/>
        </w:rPr>
        <w:t xml:space="preserve"> </w:t>
      </w:r>
      <w:r>
        <w:rPr>
          <w:rFonts w:hint="eastAsia" w:ascii="宋体" w:hAnsi="宋体"/>
          <w:color w:val="000000"/>
          <w:sz w:val="24"/>
        </w:rPr>
        <w:t xml:space="preserve">           电话：</w:t>
      </w:r>
      <w:r>
        <w:rPr>
          <w:rFonts w:ascii="宋体" w:hAnsi="宋体"/>
          <w:sz w:val="24"/>
        </w:rPr>
        <w:t>0660-3376648</w:t>
      </w:r>
      <w:r>
        <w:rPr>
          <w:rFonts w:hint="eastAsia" w:ascii="宋体" w:hAnsi="宋体"/>
          <w:color w:val="000000"/>
          <w:sz w:val="24"/>
        </w:rPr>
        <w:t xml:space="preserve">   </w:t>
      </w:r>
      <w:bookmarkStart w:id="6" w:name="_GoBack"/>
      <w:bookmarkEnd w:id="6"/>
    </w:p>
    <w:p>
      <w:pPr>
        <w:spacing w:line="300" w:lineRule="auto"/>
        <w:ind w:firstLine="420" w:firstLineChars="200"/>
        <w:rPr>
          <w:rFonts w:ascii="宋体" w:hAnsi="宋体"/>
          <w:color w:val="000000" w:themeColor="text1"/>
          <w:szCs w:val="21"/>
          <w14:textFill>
            <w14:solidFill>
              <w14:schemeClr w14:val="tx1"/>
            </w14:solidFill>
          </w14:textFill>
        </w:rPr>
      </w:pPr>
    </w:p>
    <w:p>
      <w:pPr>
        <w:spacing w:line="300" w:lineRule="auto"/>
        <w:ind w:firstLine="420" w:firstLineChars="200"/>
        <w:rPr>
          <w:rFonts w:ascii="宋体" w:hAnsi="宋体"/>
          <w:color w:val="000000" w:themeColor="text1"/>
          <w:szCs w:val="21"/>
          <w14:textFill>
            <w14:solidFill>
              <w14:schemeClr w14:val="tx1"/>
            </w14:solidFill>
          </w14:textFill>
        </w:rPr>
      </w:pPr>
    </w:p>
    <w:p>
      <w:pPr>
        <w:spacing w:line="300" w:lineRule="auto"/>
        <w:ind w:firstLine="480" w:firstLineChars="200"/>
        <w:rPr>
          <w:rFonts w:ascii="宋体" w:hAnsi="宋体"/>
          <w:color w:val="000000" w:themeColor="text1"/>
          <w:sz w:val="24"/>
          <w14:textFill>
            <w14:solidFill>
              <w14:schemeClr w14:val="tx1"/>
            </w14:solidFill>
          </w14:textFill>
        </w:rPr>
      </w:pPr>
    </w:p>
    <w:p>
      <w:pPr>
        <w:spacing w:line="300" w:lineRule="auto"/>
        <w:ind w:right="420"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汕尾职业技术学院后勤管理处</w:t>
      </w:r>
    </w:p>
    <w:p>
      <w:pPr>
        <w:spacing w:line="300" w:lineRule="auto"/>
        <w:ind w:right="420"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2020年11月27日</w:t>
      </w:r>
    </w:p>
    <w:p>
      <w:pPr>
        <w:spacing w:line="480" w:lineRule="exact"/>
        <w:jc w:val="center"/>
        <w:rPr>
          <w:b/>
          <w:color w:val="000000" w:themeColor="text1"/>
          <w:sz w:val="32"/>
          <w:szCs w:val="32"/>
          <w14:textFill>
            <w14:solidFill>
              <w14:schemeClr w14:val="tx1"/>
            </w14:solidFill>
          </w14:textFill>
        </w:rPr>
      </w:pPr>
    </w:p>
    <w:p>
      <w:pPr>
        <w:pStyle w:val="49"/>
      </w:pPr>
    </w:p>
    <w:p>
      <w:pPr>
        <w:pStyle w:val="49"/>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第二部分  采购项目内容</w:t>
      </w:r>
    </w:p>
    <w:p>
      <w:pPr>
        <w:pStyle w:val="2"/>
      </w:pPr>
    </w:p>
    <w:p>
      <w:pPr>
        <w:tabs>
          <w:tab w:val="left" w:pos="1145"/>
        </w:tabs>
        <w:spacing w:line="360" w:lineRule="auto"/>
        <w:ind w:firstLine="480" w:firstLineChars="200"/>
        <w:rPr>
          <w:sz w:val="24"/>
        </w:rPr>
      </w:pPr>
      <w:r>
        <w:rPr>
          <w:rFonts w:hint="eastAsia" w:ascii="宋体" w:hAnsi="宋体" w:cs="宋体"/>
          <w:sz w:val="24"/>
        </w:rPr>
        <w:t>凡标有“★”的地方为关键的商务、技术指标要求，必须完全满足这些要求，未达到这些指标要求的将导致投标无效。标“▲”号的为比较重要的商务、技术指标，未达到这些指标要求的将被严重扣分，但不会导致废标。</w:t>
      </w:r>
    </w:p>
    <w:p>
      <w:pPr>
        <w:spacing w:line="360" w:lineRule="auto"/>
        <w:rPr>
          <w:rFonts w:hAnsi="宋体"/>
          <w:b/>
          <w:color w:val="000000" w:themeColor="text1"/>
          <w:sz w:val="28"/>
          <w:szCs w:val="28"/>
          <w14:textFill>
            <w14:solidFill>
              <w14:schemeClr w14:val="tx1"/>
            </w14:solidFill>
          </w14:textFill>
        </w:rPr>
      </w:pPr>
      <w:bookmarkStart w:id="0" w:name="_Toc312238250"/>
    </w:p>
    <w:p>
      <w:pPr>
        <w:spacing w:line="360" w:lineRule="auto"/>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一、项目名称：</w:t>
      </w:r>
      <w:r>
        <w:rPr>
          <w:rFonts w:hint="eastAsia"/>
          <w:bCs/>
          <w:color w:val="000000" w:themeColor="text1"/>
          <w:sz w:val="24"/>
          <w14:textFill>
            <w14:solidFill>
              <w14:schemeClr w14:val="tx1"/>
            </w14:solidFill>
          </w14:textFill>
        </w:rPr>
        <w:t>汕尾职业技术学院开发（招生）微信小程序理系统及设备采购</w:t>
      </w:r>
    </w:p>
    <w:p>
      <w:pPr>
        <w:spacing w:line="360" w:lineRule="auto"/>
        <w:ind w:firstLine="482" w:firstLineChars="200"/>
        <w:rPr>
          <w:rFonts w:ascii="宋体" w:hAnsi="宋体" w:cs="Arial"/>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二、项目预算金额：</w:t>
      </w:r>
      <w:r>
        <w:rPr>
          <w:rFonts w:hint="eastAsia" w:ascii="宋体" w:hAnsi="宋体" w:cs="宋体"/>
          <w:b/>
          <w:color w:val="000000" w:themeColor="text1"/>
          <w:sz w:val="24"/>
          <w14:textFill>
            <w14:solidFill>
              <w14:schemeClr w14:val="tx1"/>
            </w14:solidFill>
          </w14:textFill>
        </w:rPr>
        <w:t>￥89550.00</w:t>
      </w:r>
      <w:r>
        <w:rPr>
          <w:rFonts w:hint="eastAsia" w:ascii="宋体" w:hAnsi="宋体" w:cs="Arial"/>
          <w:color w:val="000000" w:themeColor="text1"/>
          <w:sz w:val="24"/>
          <w14:textFill>
            <w14:solidFill>
              <w14:schemeClr w14:val="tx1"/>
            </w14:solidFill>
          </w14:textFill>
        </w:rPr>
        <w:t>元</w:t>
      </w:r>
    </w:p>
    <w:p>
      <w:pPr>
        <w:numPr>
          <w:ilvl w:val="0"/>
          <w:numId w:val="1"/>
        </w:numPr>
        <w:spacing w:line="360" w:lineRule="auto"/>
        <w:ind w:firstLine="472" w:firstLineChars="196"/>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供应商资格条件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1、供应商应具备《政府采购法》第二十二条规定的条件；</w:t>
      </w:r>
    </w:p>
    <w:p>
      <w:pPr>
        <w:spacing w:line="360" w:lineRule="auto"/>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（1）具有独立承担民事责任能力的在中华人民共和国境内注册的法人或其他组织或自然人（具备相关的经营范围）；</w:t>
      </w:r>
    </w:p>
    <w:p>
      <w:pPr>
        <w:spacing w:line="360" w:lineRule="auto"/>
        <w:ind w:right="-29" w:rightChars="-14"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5"/>
          <w:rFonts w:ascii="宋体" w:hAnsi="宋体"/>
          <w:color w:val="000000" w:themeColor="text1"/>
          <w:sz w:val="24"/>
          <w:u w:val="none"/>
          <w14:textFill>
            <w14:solidFill>
              <w14:schemeClr w14:val="tx1"/>
            </w14:solidFill>
          </w14:textFill>
        </w:rPr>
        <w:t>财务会计制度</w:t>
      </w:r>
      <w:r>
        <w:rPr>
          <w:rStyle w:val="45"/>
          <w:rFonts w:ascii="宋体" w:hAnsi="宋体"/>
          <w:color w:val="000000" w:themeColor="text1"/>
          <w:sz w:val="24"/>
          <w:u w:val="none"/>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w:t>
      </w:r>
    </w:p>
    <w:p>
      <w:pPr>
        <w:spacing w:line="360" w:lineRule="auto"/>
        <w:ind w:right="-29" w:rightChars="-14"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)具有履行合同所必需的设备和专业技术能力</w:t>
      </w:r>
      <w:r>
        <w:rPr>
          <w:rFonts w:hint="eastAsia" w:ascii="宋体" w:hAnsi="宋体"/>
          <w:color w:val="000000" w:themeColor="text1"/>
          <w:sz w:val="24"/>
          <w14:textFill>
            <w14:solidFill>
              <w14:schemeClr w14:val="tx1"/>
            </w14:solidFill>
          </w14:textFill>
        </w:rPr>
        <w:t>；</w:t>
      </w:r>
    </w:p>
    <w:p>
      <w:pPr>
        <w:spacing w:line="360" w:lineRule="auto"/>
        <w:ind w:right="-29" w:rightChars="-14"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5"/>
          <w:rFonts w:ascii="宋体" w:hAnsi="宋体"/>
          <w:color w:val="000000" w:themeColor="text1"/>
          <w:sz w:val="24"/>
          <w:u w:val="none"/>
          <w14:textFill>
            <w14:solidFill>
              <w14:schemeClr w14:val="tx1"/>
            </w14:solidFill>
          </w14:textFill>
        </w:rPr>
        <w:t>社会保障资金</w:t>
      </w:r>
      <w:r>
        <w:rPr>
          <w:rStyle w:val="45"/>
          <w:rFonts w:ascii="宋体" w:hAnsi="宋体"/>
          <w:color w:val="000000" w:themeColor="text1"/>
          <w:sz w:val="24"/>
          <w:u w:val="none"/>
          <w14:textFill>
            <w14:solidFill>
              <w14:schemeClr w14:val="tx1"/>
            </w14:solidFill>
          </w14:textFill>
        </w:rPr>
        <w:fldChar w:fldCharType="end"/>
      </w:r>
      <w:r>
        <w:rPr>
          <w:rFonts w:ascii="宋体" w:hAnsi="宋体"/>
          <w:color w:val="000000" w:themeColor="text1"/>
          <w:sz w:val="24"/>
          <w14:textFill>
            <w14:solidFill>
              <w14:schemeClr w14:val="tx1"/>
            </w14:solidFill>
          </w14:textFill>
        </w:rPr>
        <w:t>的良好记录</w:t>
      </w:r>
      <w:r>
        <w:rPr>
          <w:rFonts w:hint="eastAsia" w:ascii="宋体" w:hAnsi="宋体"/>
          <w:color w:val="000000" w:themeColor="text1"/>
          <w:sz w:val="24"/>
          <w14:textFill>
            <w14:solidFill>
              <w14:schemeClr w14:val="tx1"/>
            </w14:solidFill>
          </w14:textFill>
        </w:rPr>
        <w:t>；</w:t>
      </w:r>
    </w:p>
    <w:p>
      <w:pPr>
        <w:spacing w:line="360" w:lineRule="auto"/>
        <w:ind w:right="-29" w:rightChars="-14"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)参加政府采购活动前三年内，在经营活动中没有重大违法记录</w:t>
      </w:r>
      <w:r>
        <w:rPr>
          <w:rFonts w:hint="eastAsia" w:ascii="宋体" w:hAnsi="宋体"/>
          <w:color w:val="000000" w:themeColor="text1"/>
          <w:sz w:val="24"/>
          <w14:textFill>
            <w14:solidFill>
              <w14:schemeClr w14:val="tx1"/>
            </w14:solidFill>
          </w14:textFill>
        </w:rPr>
        <w:t>；</w:t>
      </w:r>
    </w:p>
    <w:p>
      <w:pPr>
        <w:spacing w:line="360" w:lineRule="auto"/>
        <w:ind w:right="-29" w:rightChars="-14"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)法律、行政法规规定的其他条件。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2、本项目不接受联合体投标。</w:t>
      </w:r>
    </w:p>
    <w:p>
      <w:pPr>
        <w:spacing w:line="360" w:lineRule="auto"/>
        <w:ind w:firstLine="482" w:firstLineChars="200"/>
        <w:rPr>
          <w:rFonts w:ascii="宋体" w:hAnsi="宋体"/>
          <w:b/>
          <w:kern w:val="0"/>
          <w:sz w:val="24"/>
        </w:rPr>
      </w:pPr>
      <w:r>
        <w:rPr>
          <w:rFonts w:hint="eastAsia" w:hAnsi="宋体"/>
          <w:b/>
          <w:color w:val="000000" w:themeColor="text1"/>
          <w:sz w:val="24"/>
          <w14:textFill>
            <w14:solidFill>
              <w14:schemeClr w14:val="tx1"/>
            </w14:solidFill>
          </w14:textFill>
        </w:rPr>
        <w:t>四、采购需求</w:t>
      </w:r>
    </w:p>
    <w:tbl>
      <w:tblPr>
        <w:tblStyle w:val="47"/>
        <w:tblW w:w="7840" w:type="dxa"/>
        <w:jc w:val="center"/>
        <w:tblInd w:w="0" w:type="dxa"/>
        <w:tblLayout w:type="fixed"/>
        <w:tblCellMar>
          <w:top w:w="0" w:type="dxa"/>
          <w:left w:w="0" w:type="dxa"/>
          <w:bottom w:w="0" w:type="dxa"/>
          <w:right w:w="0" w:type="dxa"/>
        </w:tblCellMar>
      </w:tblPr>
      <w:tblGrid>
        <w:gridCol w:w="1910"/>
        <w:gridCol w:w="3110"/>
        <w:gridCol w:w="2820"/>
      </w:tblGrid>
      <w:tr>
        <w:tblPrEx>
          <w:tblLayout w:type="fixed"/>
          <w:tblCellMar>
            <w:top w:w="0" w:type="dxa"/>
            <w:left w:w="0" w:type="dxa"/>
            <w:bottom w:w="0" w:type="dxa"/>
            <w:right w:w="0" w:type="dxa"/>
          </w:tblCellMar>
        </w:tblPrEx>
        <w:trPr>
          <w:trHeight w:val="510" w:hRule="atLeast"/>
          <w:jc w:val="center"/>
        </w:trPr>
        <w:tc>
          <w:tcPr>
            <w:tcW w:w="7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lang w:bidi="ar"/>
              </w:rPr>
              <w:t>开发（招生）微信小程序项目内容</w:t>
            </w:r>
          </w:p>
        </w:tc>
      </w:tr>
      <w:tr>
        <w:tblPrEx>
          <w:tblLayout w:type="fixed"/>
          <w:tblCellMar>
            <w:top w:w="0" w:type="dxa"/>
            <w:left w:w="0" w:type="dxa"/>
            <w:bottom w:w="0" w:type="dxa"/>
            <w:right w:w="0" w:type="dxa"/>
          </w:tblCellMar>
        </w:tblPrEx>
        <w:trPr>
          <w:trHeight w:val="402" w:hRule="atLeast"/>
          <w:jc w:val="center"/>
        </w:trPr>
        <w:tc>
          <w:tcPr>
            <w:tcW w:w="191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平台</w:t>
            </w:r>
          </w:p>
        </w:tc>
        <w:tc>
          <w:tcPr>
            <w:tcW w:w="311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功能分类</w:t>
            </w:r>
          </w:p>
        </w:tc>
        <w:tc>
          <w:tcPr>
            <w:tcW w:w="282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w:t>
            </w:r>
          </w:p>
        </w:tc>
      </w:tr>
      <w:tr>
        <w:tblPrEx>
          <w:tblLayout w:type="fixed"/>
          <w:tblCellMar>
            <w:top w:w="0" w:type="dxa"/>
            <w:left w:w="0" w:type="dxa"/>
            <w:bottom w:w="0" w:type="dxa"/>
            <w:right w:w="0" w:type="dxa"/>
          </w:tblCellMar>
        </w:tblPrEx>
        <w:trPr>
          <w:trHeight w:val="402" w:hRule="atLeast"/>
          <w:jc w:val="center"/>
        </w:trPr>
        <w:tc>
          <w:tcPr>
            <w:tcW w:w="1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后台端</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首页看板</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5"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角色管理系统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组织管理系统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文章管理系统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录取查询系统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系统管理</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324" w:hRule="atLeast"/>
          <w:jc w:val="center"/>
        </w:trPr>
        <w:tc>
          <w:tcPr>
            <w:tcW w:w="1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小程序端</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首页（含联系方式、在线互动）</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校园简介</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学校优势</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招生政策</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后台服务</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身份认证系统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数据存储</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统计分析系统（统计、自助）</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消息推送系统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bl>
    <w:p>
      <w:pPr>
        <w:rPr>
          <w:rFonts w:asciiTheme="minorEastAsia" w:hAnsiTheme="minorEastAsia" w:eastAsiaTheme="minorEastAsia" w:cstheme="minorEastAsia"/>
          <w:b/>
          <w:sz w:val="28"/>
          <w:szCs w:val="28"/>
        </w:rPr>
      </w:pPr>
    </w:p>
    <w:p>
      <w:pPr>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五、商务需求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1．本项目预算价格为：¥89550.00元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2、本项目预算费用已包含2年服务费，服务费含功能修改增加；报价一律以人民币报价，供应商的报价或成交价，其中包括货品价格、税费、运杂费及合同实施过程中不可预见费用等。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3．基本要求</w:t>
      </w:r>
    </w:p>
    <w:p>
      <w:pPr>
        <w:spacing w:line="360" w:lineRule="auto"/>
        <w:ind w:firstLine="480" w:firstLineChars="200"/>
        <w:rPr>
          <w:rFonts w:ascii="宋体" w:hAnsi="宋体"/>
          <w:color w:val="000000" w:themeColor="text1"/>
          <w:sz w:val="24"/>
          <w14:textFill>
            <w14:solidFill>
              <w14:schemeClr w14:val="tx1"/>
            </w14:solidFill>
          </w14:textFill>
        </w:rPr>
      </w:pPr>
      <w:bookmarkStart w:id="1" w:name="_Toc421187907"/>
      <w:bookmarkEnd w:id="1"/>
      <w:r>
        <w:rPr>
          <w:rFonts w:hint="eastAsia" w:ascii="宋体" w:hAnsi="宋体"/>
          <w:color w:val="000000" w:themeColor="text1"/>
          <w:sz w:val="24"/>
          <w14:textFill>
            <w14:solidFill>
              <w14:schemeClr w14:val="tx1"/>
            </w14:solidFill>
          </w14:textFill>
        </w:rPr>
        <w:t>3.1文章管理（含校园简介、招生政策、信息推送）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▲支持报考指南、通知公告、招生章程、学校简介、院系纵览等传统文章栏目的在线浏览，内容可通过后台实时新增、编辑、删除等操作。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3.2视频点播功能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▲支持腾讯视频、本地视频的在线点播，可直接输入在腾讯视频(</w:t>
      </w:r>
      <w:r>
        <w:fldChar w:fldCharType="begin"/>
      </w:r>
      <w:r>
        <w:instrText xml:space="preserve"> HYPERLINK "http://v.qq.com" </w:instrText>
      </w:r>
      <w:r>
        <w:fldChar w:fldCharType="separate"/>
      </w:r>
      <w:r>
        <w:rPr>
          <w:rFonts w:hint="eastAsia" w:ascii="宋体" w:hAnsi="宋体"/>
          <w:color w:val="000000" w:themeColor="text1"/>
          <w:sz w:val="24"/>
          <w14:textFill>
            <w14:solidFill>
              <w14:schemeClr w14:val="tx1"/>
            </w14:solidFill>
          </w14:textFill>
        </w:rPr>
        <w:t>http://v.qq.com</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)上的视频地址或上传本地的视频文件，可在文章、简介、校园简介等插入使用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3.3招生画册浏览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▲将招生宣传画册的jpg文件上传到系统后，可使用模拟翻书的效果进行展示。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3.4招生专题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▲根据招生类型，将文章栏目、招生计划、历年录取等不同类型的内容集中展示，以便考生可以根据自身的情况针对性的了解某个招生类型的全部招生信息。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3.5联系方式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▲根据微信小程序特有的功能，实现学校地图定位展示、一键导航、一键拨打电话、一键打开在线客服等个性化的功能，以便考生可以快速的联系我校。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3.6在线互动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接入微信公众平台客服系统，考生在浏览小程序时，可点击“在线客服”的浮标，直接进行在线咨询，学校“客服人员”通过微信公众平台客服系统的PC端和微信小程序端都可以登录进行解答，支持多名客服人员同时在线解答。</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3.7招生计划查询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在后台导入招生计划的信息表，考生可在微信小程序端方便的查询学校在不同省份、批次、科类的招生计划信息。可根据计划投放的省份，生成可视化的地图分布情况。在具体到专业的招生计划页面，可自动关联该专业历年的录取情况，包括最低分、平均分、最低排位等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3.8统计分析功能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▲通过在后台导入历年录取数据表，考生在前端自助查询各省份、批次、科类、专业的历年录取情况，包括计划数、平均分、最低分、最低排位。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3.9自助查询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▲管理员可以自行创建查询项目，自定义查询字段信息，如录取查询、自主招生成绩查询、自主招生考场座位查询等。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4、供货日期：合同签订后45个工作日。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5、付款方式：安装调试完毕交付使用并验收合格后10个工作日内，采购人凭供应商开具的正式税务发票支付100%的合同款。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6、培训：成交供应商负责开发（招生）微信小程序使用的技术培训，达到使用部门有关人员能熟练操作。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7、成交供应商负责免费两年的后台管理系统的维护和使用管理。两年后后台管理服务费为每年8000元，按年付费。</w:t>
      </w:r>
    </w:p>
    <w:bookmarkEnd w:id="0"/>
    <w:p>
      <w:pPr>
        <w:pStyle w:val="23"/>
        <w:tabs>
          <w:tab w:val="left" w:pos="7740"/>
          <w:tab w:val="left" w:pos="9355"/>
        </w:tabs>
        <w:spacing w:line="360" w:lineRule="auto"/>
        <w:ind w:right="-426" w:rightChars="-203"/>
        <w:jc w:val="left"/>
        <w:rPr>
          <w:rFonts w:hAnsi="宋体" w:cs="Times New Roman"/>
          <w:color w:val="000000" w:themeColor="text1"/>
          <w:sz w:val="28"/>
          <w:szCs w:val="28"/>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第三部分  </w:t>
      </w:r>
      <w:r>
        <w:rPr>
          <w:b/>
          <w:color w:val="000000" w:themeColor="text1"/>
          <w:sz w:val="32"/>
          <w:szCs w:val="32"/>
          <w14:textFill>
            <w14:solidFill>
              <w14:schemeClr w14:val="tx1"/>
            </w14:solidFill>
          </w14:textFill>
        </w:rPr>
        <w:t>供应商须知</w:t>
      </w:r>
    </w:p>
    <w:p>
      <w:pPr>
        <w:spacing w:line="360" w:lineRule="auto"/>
        <w:jc w:val="left"/>
        <w:rPr>
          <w:rFonts w:ascii="宋体" w:hAnsi="宋体"/>
          <w:b/>
          <w:color w:val="000000" w:themeColor="text1"/>
          <w:sz w:val="24"/>
          <w14:textFill>
            <w14:solidFill>
              <w14:schemeClr w14:val="tx1"/>
            </w14:solidFill>
          </w14:textFill>
        </w:rPr>
      </w:pPr>
    </w:p>
    <w:p>
      <w:pPr>
        <w:spacing w:line="360" w:lineRule="auto"/>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一、概念释义</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1.“采购人”是指：</w:t>
      </w:r>
      <w:r>
        <w:rPr>
          <w:rFonts w:hint="eastAsia" w:ascii="宋体" w:hAnsi="宋体"/>
          <w:color w:val="000000" w:themeColor="text1"/>
          <w:kern w:val="0"/>
          <w:sz w:val="24"/>
          <w14:textFill>
            <w14:solidFill>
              <w14:schemeClr w14:val="tx1"/>
            </w14:solidFill>
          </w14:textFill>
        </w:rPr>
        <w:t>汕尾职业技术学院</w:t>
      </w:r>
      <w:r>
        <w:rPr>
          <w:rFonts w:hint="eastAsia" w:ascii="宋体" w:hAnsi="宋体"/>
          <w:color w:val="000000" w:themeColor="text1"/>
          <w:sz w:val="24"/>
          <w14:textFill>
            <w14:solidFill>
              <w14:schemeClr w14:val="tx1"/>
            </w14:solidFill>
          </w14:textFill>
        </w:rPr>
        <w:t>。</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2.“监管部门”是指：汕尾职业技术学院审计处。</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3．“招标采购单位”是指：采购人。 </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4．合格的供应商: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4.1符合《政府采购法》第二十二条规定的供应商。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4.2符合谈判文件规定的项目特殊条件要求的供应商。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5.“成交供应商”是指经法定程序确认并授以合同的供应商。</w:t>
      </w:r>
    </w:p>
    <w:p>
      <w:pPr>
        <w:pStyle w:val="23"/>
        <w:adjustRightInd w:val="0"/>
        <w:snapToGrid w:val="0"/>
        <w:spacing w:line="360" w:lineRule="auto"/>
        <w:ind w:left="968" w:leftChars="228" w:hanging="489" w:hangingChars="203"/>
        <w:rPr>
          <w:rFonts w:hAnsi="宋体" w:cs="Arial"/>
          <w:b/>
          <w:color w:val="000000" w:themeColor="text1"/>
          <w:sz w:val="24"/>
          <w:szCs w:val="24"/>
          <w14:textFill>
            <w14:solidFill>
              <w14:schemeClr w14:val="tx1"/>
            </w14:solidFill>
          </w14:textFill>
        </w:rPr>
      </w:pPr>
      <w:r>
        <w:rPr>
          <w:rFonts w:hAnsi="宋体" w:cs="Arial"/>
          <w:b/>
          <w:color w:val="000000" w:themeColor="text1"/>
          <w:sz w:val="24"/>
          <w:szCs w:val="24"/>
          <w14:textFill>
            <w14:solidFill>
              <w14:schemeClr w14:val="tx1"/>
            </w14:solidFill>
          </w14:textFill>
        </w:rPr>
        <w:t>二、采购文件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.采购文件的构成</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1)</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2)</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3)</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4)</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5)</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6)</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7)</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在采购过程中由采购</w:t>
      </w:r>
      <w:r>
        <w:rPr>
          <w:rFonts w:hint="eastAsia" w:ascii="宋体" w:hAnsi="宋体" w:cs="Arial"/>
          <w:snapToGrid w:val="0"/>
          <w:color w:val="000000" w:themeColor="text1"/>
          <w:sz w:val="24"/>
          <w14:textFill>
            <w14:solidFill>
              <w14:schemeClr w14:val="tx1"/>
            </w14:solidFill>
          </w14:textFill>
        </w:rPr>
        <w:t>人</w:t>
      </w:r>
      <w:r>
        <w:rPr>
          <w:rFonts w:ascii="宋体" w:hAnsi="宋体" w:cs="Arial"/>
          <w:snapToGrid w:val="0"/>
          <w:color w:val="000000" w:themeColor="text1"/>
          <w:sz w:val="24"/>
          <w14:textFill>
            <w14:solidFill>
              <w14:schemeClr w14:val="tx1"/>
            </w14:solidFill>
          </w14:textFill>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.2根据采购的具体情况，采购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.报价的语言</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.1供应商提交的响应文件以及供应商与采购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.响应文件编制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.报价及计量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.磋商保证金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4.3保证金金额为：</w:t>
      </w:r>
      <w:r>
        <w:rPr>
          <w:rFonts w:hint="eastAsia" w:ascii="宋体" w:hAnsi="宋体" w:cs="宋体"/>
          <w:b/>
          <w:color w:val="000000" w:themeColor="text1"/>
          <w:sz w:val="24"/>
          <w14:textFill>
            <w14:solidFill>
              <w14:schemeClr w14:val="tx1"/>
            </w14:solidFill>
          </w14:textFill>
        </w:rPr>
        <w:t>￥1500</w:t>
      </w:r>
      <w:r>
        <w:rPr>
          <w:rFonts w:hint="eastAsia" w:ascii="宋体" w:hAnsi="宋体" w:cs="Arial"/>
          <w:b/>
          <w:color w:val="000000" w:themeColor="text1"/>
          <w:sz w:val="24"/>
          <w14:textFill>
            <w14:solidFill>
              <w14:schemeClr w14:val="tx1"/>
            </w14:solidFill>
          </w14:textFill>
        </w:rPr>
        <w:t>.00元。</w:t>
      </w:r>
    </w:p>
    <w:p>
      <w:pPr>
        <w:tabs>
          <w:tab w:val="left" w:pos="851"/>
        </w:tabs>
        <w:autoSpaceDE w:val="0"/>
        <w:autoSpaceDN w:val="0"/>
        <w:adjustRightInd w:val="0"/>
        <w:snapToGrid w:val="0"/>
        <w:spacing w:line="360" w:lineRule="auto"/>
        <w:ind w:firstLine="480" w:firstLineChars="200"/>
        <w:rPr>
          <w:rFonts w:eastAsia="华文细黑"/>
          <w:b/>
          <w:bCs/>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采用银行转账方式的，应在响应文件递交截止时间之前到达采购</w:t>
      </w:r>
      <w:r>
        <w:rPr>
          <w:rFonts w:hint="eastAsia" w:ascii="宋体" w:hAnsi="宋体" w:cs="Arial"/>
          <w:color w:val="000000" w:themeColor="text1"/>
          <w:sz w:val="24"/>
          <w14:textFill>
            <w14:solidFill>
              <w14:schemeClr w14:val="tx1"/>
            </w14:solidFill>
          </w14:textFill>
        </w:rPr>
        <w:t>人财务</w:t>
      </w:r>
      <w:r>
        <w:rPr>
          <w:rFonts w:ascii="宋体" w:hAnsi="宋体" w:cs="Arial"/>
          <w:color w:val="000000" w:themeColor="text1"/>
          <w:sz w:val="24"/>
          <w14:textFill>
            <w14:solidFill>
              <w14:schemeClr w14:val="tx1"/>
            </w14:solidFill>
          </w14:textFill>
        </w:rPr>
        <w:t>账户；</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户名: 汕尾职业技术学院。</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开户银行: 中国建设银行股份有限公司汕尾市分行营业部。</w:t>
      </w:r>
    </w:p>
    <w:p>
      <w:pPr>
        <w:widowControl/>
        <w:tabs>
          <w:tab w:val="left" w:pos="3870"/>
        </w:tabs>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帐号: 44001736305053005783。</w:t>
      </w:r>
    </w:p>
    <w:p>
      <w:pPr>
        <w:widowControl/>
        <w:tabs>
          <w:tab w:val="left" w:pos="3870"/>
        </w:tabs>
        <w:spacing w:line="400" w:lineRule="exact"/>
        <w:ind w:firstLine="482" w:firstLineChars="200"/>
        <w:rPr>
          <w:rFonts w:hAnsi="宋体" w:cs="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备注：请注明(开发招生微信小程序项目保证金）。</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4.4未按规定交纳投标保证金的将被视为无效投标。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4.5未中标的报价人的投标保证金,招标人将在公布中标结果后5个工作日内予以退还(不计利息)。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4.7下列任何情况发生时，投标保证金将被汕尾职业技术学院没收、上缴国库。</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（1）报价人在报价中规定的投标有效期内撤回其投标。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（2）中标人在规定的期限内未能:</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a按询价文件要求签订合同。</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b接受对报价文件错误的修正。</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（3）提供存在虚假内容的报价文件。</w:t>
      </w:r>
    </w:p>
    <w:p>
      <w:pPr>
        <w:tabs>
          <w:tab w:val="left" w:pos="851"/>
        </w:tabs>
        <w:autoSpaceDE w:val="0"/>
        <w:autoSpaceDN w:val="0"/>
        <w:adjustRightInd w:val="0"/>
        <w:snapToGrid w:val="0"/>
        <w:spacing w:line="360" w:lineRule="auto"/>
        <w:rPr>
          <w:rFonts w:ascii="宋体" w:hAnsi="宋体" w:cs="Arial"/>
          <w:color w:val="000000" w:themeColor="text1"/>
          <w:sz w:val="24"/>
          <w14:textFill>
            <w14:solidFill>
              <w14:schemeClr w14:val="tx1"/>
            </w14:solidFill>
          </w14:textFill>
        </w:rPr>
      </w:pP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.1供应商应编制响应文件正本一份和副本</w:t>
      </w:r>
      <w:r>
        <w:rPr>
          <w:rFonts w:hint="eastAsia" w:ascii="宋体" w:hAnsi="宋体" w:cs="Arial"/>
          <w:color w:val="000000" w:themeColor="text1"/>
          <w:sz w:val="24"/>
          <w14:textFill>
            <w14:solidFill>
              <w14:schemeClr w14:val="tx1"/>
            </w14:solidFill>
          </w14:textFill>
        </w:rPr>
        <w:t>二</w:t>
      </w:r>
      <w:r>
        <w:rPr>
          <w:rFonts w:ascii="宋体" w:hAnsi="宋体" w:cs="Arial"/>
          <w:color w:val="000000" w:themeColor="text1"/>
          <w:sz w:val="24"/>
          <w14:textFill>
            <w14:solidFill>
              <w14:schemeClr w14:val="tx1"/>
            </w14:solidFill>
          </w14:textFill>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信</w:t>
      </w:r>
      <w:r>
        <w:rPr>
          <w:rFonts w:ascii="宋体" w:hAnsi="宋体" w:cs="Arial"/>
          <w:color w:val="000000" w:themeColor="text1"/>
          <w:sz w:val="24"/>
          <w14:textFill>
            <w14:solidFill>
              <w14:schemeClr w14:val="tx1"/>
            </w14:solidFill>
          </w14:textFill>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.2采购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.3采购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.1供应商在响应文件递交截止时间前，可以对所递交的响应文件进行补充、修改或者撤回，并书面通知采购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五、磋商、评审、成交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六、询问、质疑、投诉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.询问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1）采购文件在指定的</w:t>
      </w:r>
      <w:r>
        <w:rPr>
          <w:rFonts w:hint="eastAsia" w:ascii="宋体" w:hAnsi="宋体" w:cs="Arial"/>
          <w:color w:val="000000" w:themeColor="text1"/>
          <w:sz w:val="24"/>
          <w14:textFill>
            <w14:solidFill>
              <w14:schemeClr w14:val="tx1"/>
            </w14:solidFill>
          </w14:textFill>
        </w:rPr>
        <w:t>学院</w:t>
      </w:r>
      <w:r>
        <w:rPr>
          <w:rFonts w:ascii="宋体" w:hAnsi="宋体" w:cs="Arial"/>
          <w:color w:val="000000" w:themeColor="text1"/>
          <w:sz w:val="24"/>
          <w14:textFill>
            <w14:solidFill>
              <w14:schemeClr w14:val="tx1"/>
            </w14:solidFill>
          </w14:textFill>
        </w:rPr>
        <w:t>采购信息发布媒体上公示最少5个工作日；</w:t>
      </w:r>
      <w:r>
        <w:rPr>
          <w:rFonts w:hint="eastAsia" w:ascii="宋体" w:hAnsi="宋体" w:cs="Arial"/>
          <w:color w:val="000000" w:themeColor="text1"/>
          <w:sz w:val="24"/>
          <w14:textFill>
            <w14:solidFill>
              <w14:schemeClr w14:val="tx1"/>
            </w14:solidFill>
          </w14:textFill>
        </w:rPr>
        <w:t>获取</w:t>
      </w:r>
      <w:r>
        <w:rPr>
          <w:rFonts w:ascii="宋体" w:hAnsi="宋体" w:cs="Arial"/>
          <w:color w:val="000000" w:themeColor="text1"/>
          <w:sz w:val="24"/>
          <w14:textFill>
            <w14:solidFill>
              <w14:schemeClr w14:val="tx1"/>
            </w14:solidFill>
          </w14:textFill>
        </w:rPr>
        <w:t>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.1供应商对采购人的质疑答复不满意或在规定时间内未得到答复的，可以在答复期满后15个工作日内，</w:t>
      </w:r>
      <w:r>
        <w:rPr>
          <w:rFonts w:hint="eastAsia" w:ascii="宋体" w:hAnsi="宋体" w:cs="Arial"/>
          <w:color w:val="000000" w:themeColor="text1"/>
          <w:sz w:val="24"/>
          <w14:textFill>
            <w14:solidFill>
              <w14:schemeClr w14:val="tx1"/>
            </w14:solidFill>
          </w14:textFill>
        </w:rPr>
        <w:t>可</w:t>
      </w:r>
      <w:r>
        <w:rPr>
          <w:rFonts w:ascii="宋体" w:hAnsi="宋体" w:cs="Arial"/>
          <w:color w:val="000000" w:themeColor="text1"/>
          <w:sz w:val="24"/>
          <w14:textFill>
            <w14:solidFill>
              <w14:schemeClr w14:val="tx1"/>
            </w14:solidFill>
          </w14:textFill>
        </w:rPr>
        <w:t>向</w:t>
      </w:r>
      <w:r>
        <w:rPr>
          <w:rFonts w:hint="eastAsia" w:ascii="宋体" w:hAnsi="宋体" w:cs="Arial"/>
          <w:color w:val="000000" w:themeColor="text1"/>
          <w:sz w:val="24"/>
          <w14:textFill>
            <w14:solidFill>
              <w14:schemeClr w14:val="tx1"/>
            </w14:solidFill>
          </w14:textFill>
        </w:rPr>
        <w:t>汕尾职业技术学院审计处</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bookmarkStart w:id="2" w:name="_Toc267237285"/>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.合同的订立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.合同的履行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.1采购合同订立后，合同各方不得擅自变更、中止或者终止合同</w:t>
      </w:r>
      <w:r>
        <w:rPr>
          <w:rFonts w:hint="eastAsia"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八、适用法律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.采购人及供应商进行的本次采购活动适用《政府采购法》及其配套的法规、规章、政策。</w:t>
      </w:r>
    </w:p>
    <w:p>
      <w:pPr>
        <w:spacing w:line="360" w:lineRule="auto"/>
        <w:ind w:left="361" w:leftChars="-192" w:hanging="764"/>
        <w:jc w:val="center"/>
        <w:rPr>
          <w:rFonts w:ascii="Arial" w:hAnsi="Arial" w:cs="Arial"/>
          <w:b/>
          <w:color w:val="000000" w:themeColor="text1"/>
          <w:kern w:val="0"/>
          <w:sz w:val="28"/>
          <w:szCs w:val="28"/>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bookmarkEnd w:id="2"/>
      <w:r>
        <w:rPr>
          <w:rFonts w:ascii="Arial" w:hAnsi="宋体" w:cs="Arial"/>
          <w:b/>
          <w:color w:val="000000" w:themeColor="text1"/>
          <w:kern w:val="0"/>
          <w:sz w:val="28"/>
          <w:szCs w:val="28"/>
          <w14:textFill>
            <w14:solidFill>
              <w14:schemeClr w14:val="tx1"/>
            </w14:solidFill>
          </w14:textFill>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一、评审方法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二、磋商小组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三、技术商务磋商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根据财库〔2015〕124号，在采购过程中符合要求的供应商只有2家的，竞争性磋商采购活动继续进行。</w:t>
      </w:r>
    </w:p>
    <w:p>
      <w:pPr>
        <w:spacing w:line="360" w:lineRule="auto"/>
        <w:ind w:left="974" w:leftChars="200" w:hanging="554" w:hangingChars="230"/>
        <w:jc w:val="left"/>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评分总值最高为100分，评分分值（权重）分配如下：</w:t>
      </w:r>
    </w:p>
    <w:tbl>
      <w:tblPr>
        <w:tblStyle w:val="47"/>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sz w:val="24"/>
                <w14:textFill>
                  <w14:solidFill>
                    <w14:schemeClr w14:val="tx1"/>
                  </w14:solidFill>
                </w14:textFil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sz w:val="24"/>
                <w14:textFill>
                  <w14:solidFill>
                    <w14:schemeClr w14:val="tx1"/>
                  </w14:solidFill>
                </w14:textFill>
              </w:rPr>
              <w:t>商务、</w:t>
            </w:r>
            <w:r>
              <w:rPr>
                <w:rFonts w:ascii="Arial" w:cs="Arial"/>
                <w:color w:val="000000" w:themeColor="text1"/>
                <w:sz w:val="24"/>
                <w14:textFill>
                  <w14:solidFill>
                    <w14:schemeClr w14:val="tx1"/>
                  </w14:solidFill>
                </w14:textFil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sz w:val="24"/>
                <w14:textFill>
                  <w14:solidFill>
                    <w14:schemeClr w14:val="tx1"/>
                  </w14:solidFill>
                </w14:textFil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sz w:val="24"/>
                <w14:textFill>
                  <w14:solidFill>
                    <w14:schemeClr w14:val="tx1"/>
                  </w14:solidFill>
                </w14:textFil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商务</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技术</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价格部分评审</w:t>
      </w:r>
    </w:p>
    <w:p>
      <w:pPr>
        <w:tabs>
          <w:tab w:val="left" w:pos="851"/>
        </w:tabs>
        <w:spacing w:line="400" w:lineRule="exact"/>
        <w:jc w:val="left"/>
        <w:rPr>
          <w:rFonts w:ascii="宋体" w:hAnsi="宋体" w:cs="仿宋"/>
          <w:b/>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 </w:t>
      </w:r>
      <w:r>
        <w:rPr>
          <w:rFonts w:hint="eastAsia" w:ascii="宋体" w:hAnsi="宋体" w:cs="仿宋"/>
          <w:b/>
          <w:color w:val="000000" w:themeColor="text1"/>
          <w:sz w:val="24"/>
          <w14:textFill>
            <w14:solidFill>
              <w14:schemeClr w14:val="tx1"/>
            </w14:solidFill>
          </w14:textFill>
        </w:rPr>
        <w:t>附表一：资格性和符合性审查表</w:t>
      </w:r>
    </w:p>
    <w:p>
      <w:pPr>
        <w:spacing w:line="400" w:lineRule="exact"/>
        <w:jc w:val="center"/>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资格性和符合性审查表</w:t>
      </w:r>
    </w:p>
    <w:tbl>
      <w:tblPr>
        <w:tblStyle w:val="47"/>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sz w:val="24"/>
                <w14:textFill>
                  <w14:solidFill>
                    <w14:schemeClr w14:val="tx1"/>
                  </w14:solidFill>
                </w14:textFill>
              </w:rPr>
              <w:t>审查项目</w:t>
            </w:r>
          </w:p>
        </w:tc>
        <w:tc>
          <w:tcPr>
            <w:tcW w:w="7700"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sz w:val="24"/>
                <w14:textFill>
                  <w14:solidFill>
                    <w14:schemeClr w14:val="tx1"/>
                  </w14:solidFill>
                </w14:textFill>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资格性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符合性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10、报价总金额是固定价且是唯一的，未超过本项目采购预算。</w:t>
            </w:r>
          </w:p>
        </w:tc>
      </w:tr>
    </w:tbl>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备注：1.本表与磋商文件中相关评审条款内容不一致的，以本表内容为准。</w:t>
      </w:r>
    </w:p>
    <w:p>
      <w:pPr>
        <w:snapToGrid w:val="0"/>
        <w:spacing w:line="400" w:lineRule="exact"/>
        <w:ind w:firstLine="705" w:firstLineChars="294"/>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2.每一项符合的打“√”，不符合的打“×”。</w:t>
      </w:r>
    </w:p>
    <w:p>
      <w:pPr>
        <w:snapToGrid w:val="0"/>
        <w:spacing w:line="400" w:lineRule="exact"/>
        <w:ind w:left="764" w:leftChars="257" w:hanging="224"/>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3.“结论”一栏填写“通过”或“不通过”；任何一项出现“×”的，结论为不通过；不通过的为无效响应。</w:t>
      </w:r>
    </w:p>
    <w:p>
      <w:pPr>
        <w:adjustRightInd w:val="0"/>
        <w:snapToGrid w:val="0"/>
        <w:spacing w:line="360" w:lineRule="auto"/>
        <w:ind w:left="764" w:leftChars="257" w:hanging="224"/>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4.汇总时出现不同意见的，磋商小组按简单多数原则表决决定。</w:t>
      </w:r>
      <w:bookmarkStart w:id="3" w:name="_Toc278274487"/>
      <w:bookmarkStart w:id="4" w:name="_Toc278794808"/>
      <w:bookmarkStart w:id="5" w:name="_Toc418756826"/>
    </w:p>
    <w:p>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附表二：技术、商务评审表</w:t>
      </w:r>
    </w:p>
    <w:bookmarkEnd w:id="3"/>
    <w:bookmarkEnd w:id="4"/>
    <w:bookmarkEnd w:id="5"/>
    <w:tbl>
      <w:tblPr>
        <w:tblStyle w:val="47"/>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评审项目</w:t>
            </w:r>
          </w:p>
        </w:tc>
        <w:tc>
          <w:tcPr>
            <w:tcW w:w="855" w:type="dxa"/>
            <w:shd w:val="clear" w:color="auto" w:fill="C0C0C0"/>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权重</w:t>
            </w:r>
          </w:p>
        </w:tc>
        <w:tc>
          <w:tcPr>
            <w:tcW w:w="5253" w:type="dxa"/>
            <w:shd w:val="clear" w:color="auto" w:fill="C0C0C0"/>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技术、商务</w:t>
            </w:r>
          </w:p>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评审</w:t>
            </w:r>
          </w:p>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表</w:t>
            </w: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针对本项目内容的完整设计、安装方案（15分）</w:t>
            </w:r>
          </w:p>
        </w:tc>
        <w:tc>
          <w:tcPr>
            <w:tcW w:w="855" w:type="dxa"/>
            <w:vMerge w:val="restart"/>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70</w:t>
            </w:r>
          </w:p>
        </w:tc>
        <w:tc>
          <w:tcPr>
            <w:tcW w:w="5253" w:type="dxa"/>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比较投标人所提交方案的内容、方案科学、有针对性及合理情况进行综合评价：优：15分；良：10分；中：5分；差：1分。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项目完成总工期及质量保证措施（5分）</w:t>
            </w:r>
          </w:p>
        </w:tc>
        <w:tc>
          <w:tcPr>
            <w:tcW w:w="855"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比较投标人针对本项目完成实施及质量保证措施是否有合理、有针对性进行综合评价：优：5分；中：3分；差：1分。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投入技术力量（10分）</w:t>
            </w:r>
          </w:p>
        </w:tc>
        <w:tc>
          <w:tcPr>
            <w:tcW w:w="855"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5253" w:type="dxa"/>
            <w:vAlign w:val="center"/>
          </w:tcPr>
          <w:p>
            <w:pPr>
              <w:pStyle w:val="17"/>
              <w:spacing w:line="360" w:lineRule="auto"/>
              <w:rPr>
                <w:sz w:val="24"/>
                <w:szCs w:val="24"/>
              </w:rPr>
            </w:pPr>
            <w:r>
              <w:rPr>
                <w:rFonts w:hint="eastAsia"/>
                <w:sz w:val="24"/>
                <w:szCs w:val="24"/>
              </w:rPr>
              <w:t>技术力量评价：项目负责人具有信息系统项目管理师或系统分析师资质的得5分，技术人员具有软件设计师资质的每个得2分，程序员资质的每个得1分。本项最高得10分。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关键要求参数响应程度（30分）</w:t>
            </w:r>
          </w:p>
        </w:tc>
        <w:tc>
          <w:tcPr>
            <w:tcW w:w="855"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带“▲”项为重要条款扣分项，不能响应或负偏离：每项扣</w:t>
            </w:r>
            <w:r>
              <w:rPr>
                <w:rFonts w:ascii="宋体" w:hAnsi="宋体" w:eastAsia="宋体" w:cs="仿宋"/>
                <w:color w:val="000000" w:themeColor="text1"/>
                <w:sz w:val="24"/>
                <w:szCs w:val="24"/>
                <w14:textFill>
                  <w14:solidFill>
                    <w14:schemeClr w14:val="tx1"/>
                  </w14:solidFill>
                </w14:textFill>
              </w:rPr>
              <w:t>5</w:t>
            </w:r>
            <w:r>
              <w:rPr>
                <w:rFonts w:hint="eastAsia" w:ascii="宋体" w:hAnsi="宋体" w:eastAsia="宋体" w:cs="仿宋"/>
                <w:color w:val="000000" w:themeColor="text1"/>
                <w:sz w:val="24"/>
                <w:szCs w:val="24"/>
                <w14:textFill>
                  <w14:solidFill>
                    <w14:schemeClr w14:val="tx1"/>
                  </w14:solidFill>
                </w14:textFill>
              </w:rPr>
              <w:t>分，扣完为止。</w:t>
            </w:r>
          </w:p>
          <w:p>
            <w:pPr>
              <w:pStyle w:val="17"/>
              <w:spacing w:line="360" w:lineRule="auto"/>
              <w:rPr>
                <w:rFonts w:ascii="宋体" w:hAnsi="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非“▲”项，不能响应或负偏离：每项扣1分，扣完为止。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用户需求书商务条款的响应情况（5分）</w:t>
            </w:r>
          </w:p>
        </w:tc>
        <w:tc>
          <w:tcPr>
            <w:tcW w:w="855"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供应商对招标文件用户需求书商务条款响应程度,完全响应且有优化得5分、完全响应得3分、部分响应得1分。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售后服务方案（5分）</w:t>
            </w:r>
          </w:p>
        </w:tc>
        <w:tc>
          <w:tcPr>
            <w:tcW w:w="855"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比较供应商针对项目所提交的售后服务、维护保养及应急维修安排等方案的内容、方案科学、有针对性及合理等情况进行综合评价：优：5分；中：3分；差：1分。</w:t>
            </w:r>
          </w:p>
        </w:tc>
      </w:tr>
    </w:tbl>
    <w:p>
      <w:pPr>
        <w:pStyle w:val="16"/>
        <w:spacing w:before="120" w:beforeLines="50" w:line="360" w:lineRule="auto"/>
        <w:ind w:firstLine="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注：各评委按规定的范围内进行量化打分，并统计总分；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p>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价格评分＝（基准价÷评审价）×</w:t>
      </w:r>
      <w:r>
        <w:rPr>
          <w:rFonts w:hint="eastAsia" w:ascii="宋体" w:hAnsi="宋体" w:cs="Arial"/>
          <w:color w:val="000000" w:themeColor="text1"/>
          <w:sz w:val="24"/>
          <w14:textFill>
            <w14:solidFill>
              <w14:schemeClr w14:val="tx1"/>
            </w14:solidFill>
          </w14:textFill>
        </w:rPr>
        <w:t>30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七、发布成交结果</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将在</w:t>
      </w:r>
      <w:r>
        <w:rPr>
          <w:rFonts w:hint="eastAsia" w:ascii="宋体" w:hAnsi="宋体" w:cs="Arial"/>
          <w:color w:val="000000" w:themeColor="text1"/>
          <w:sz w:val="24"/>
          <w14:textFill>
            <w14:solidFill>
              <w14:schemeClr w14:val="tx1"/>
            </w14:solidFill>
          </w14:textFill>
        </w:rPr>
        <w:t>官网</w:t>
      </w:r>
      <w:r>
        <w:rPr>
          <w:rFonts w:ascii="宋体" w:hAnsi="宋体" w:cs="Arial"/>
          <w:color w:val="000000" w:themeColor="text1"/>
          <w:sz w:val="24"/>
          <w14:textFill>
            <w14:solidFill>
              <w14:schemeClr w14:val="tx1"/>
            </w14:solidFill>
          </w14:textFill>
        </w:rPr>
        <w:t>公告成交结果：</w:t>
      </w:r>
      <w:r>
        <w:rPr>
          <w:rFonts w:hint="eastAsia" w:ascii="宋体" w:hAnsi="宋体" w:cs="Arial"/>
          <w:color w:val="000000" w:themeColor="text1"/>
          <w:sz w:val="24"/>
          <w14:textFill>
            <w14:solidFill>
              <w14:schemeClr w14:val="tx1"/>
            </w14:solidFill>
          </w14:textFill>
        </w:rPr>
        <w:t>汕尾职业技术学院官网</w:t>
      </w:r>
      <w:r>
        <w:rPr>
          <w:rFonts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在《成交结果公告》发布的同时，采购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sectPr>
          <w:footerReference r:id="rId5" w:type="default"/>
          <w:pgSz w:w="11906" w:h="16838"/>
          <w:pgMar w:top="1134" w:right="1361" w:bottom="1134" w:left="1361" w:header="851" w:footer="992" w:gutter="0"/>
          <w:pgNumType w:start="1"/>
          <w:cols w:space="720" w:num="1"/>
          <w:docGrid w:linePitch="312" w:charSpace="0"/>
        </w:sect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《成交通知书》是合同的一个组成部分，对采购人和成交供应商具有同等法律效力；《成交通知书》发出后，采购人改变成交结果，或者成交供应商放弃中标的，均应承担相应的法律责任。</w:t>
      </w:r>
    </w:p>
    <w:p>
      <w:pPr>
        <w:rPr>
          <w:b/>
          <w:color w:val="000000" w:themeColor="text1"/>
          <w:sz w:val="32"/>
          <w:szCs w:val="32"/>
          <w14:textFill>
            <w14:solidFill>
              <w14:schemeClr w14:val="tx1"/>
            </w14:solidFill>
          </w14:textFill>
        </w:rPr>
      </w:pPr>
    </w:p>
    <w:p>
      <w:pPr>
        <w:snapToGrid w:val="0"/>
        <w:spacing w:line="360" w:lineRule="auto"/>
        <w:jc w:val="center"/>
        <w:rPr>
          <w:rFonts w:hAnsi="宋体" w:cs="Arial"/>
          <w:b/>
          <w:color w:val="000000" w:themeColor="text1"/>
          <w:sz w:val="32"/>
          <w:szCs w:val="32"/>
          <w14:textFill>
            <w14:solidFill>
              <w14:schemeClr w14:val="tx1"/>
            </w14:solidFill>
          </w14:textFill>
        </w:rPr>
      </w:pPr>
      <w:r>
        <w:rPr>
          <w:rFonts w:hint="eastAsia" w:hAnsi="宋体" w:cs="Arial"/>
          <w:b/>
          <w:color w:val="000000" w:themeColor="text1"/>
          <w:sz w:val="32"/>
          <w:szCs w:val="32"/>
          <w14:textFill>
            <w14:solidFill>
              <w14:schemeClr w14:val="tx1"/>
            </w14:solidFill>
          </w14:textFill>
        </w:rPr>
        <w:t>第五部分 合同（草样）</w:t>
      </w:r>
    </w:p>
    <w:p>
      <w:pPr>
        <w:tabs>
          <w:tab w:val="left" w:pos="720"/>
        </w:tabs>
        <w:spacing w:line="360" w:lineRule="auto"/>
        <w:ind w:right="-708" w:rightChars="-337"/>
        <w:rPr>
          <w:rFonts w:ascii="宋体" w:hAnsi="宋体"/>
          <w:b/>
          <w:color w:val="000000" w:themeColor="text1"/>
          <w:sz w:val="24"/>
          <w14:textFill>
            <w14:solidFill>
              <w14:schemeClr w14:val="tx1"/>
            </w14:solidFill>
          </w14:textFill>
        </w:rPr>
      </w:pP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汕尾职业技术学院采购</w:t>
      </w: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 同 书</w:t>
      </w:r>
    </w:p>
    <w:p>
      <w:pPr>
        <w:tabs>
          <w:tab w:val="left" w:pos="720"/>
        </w:tabs>
        <w:spacing w:line="360" w:lineRule="auto"/>
        <w:jc w:val="left"/>
        <w:rPr>
          <w:rFonts w:ascii="宋体" w:hAnsi="宋体"/>
          <w:b/>
          <w:color w:val="000000" w:themeColor="text1"/>
          <w:sz w:val="24"/>
          <w14:textFill>
            <w14:solidFill>
              <w14:schemeClr w14:val="tx1"/>
            </w14:solidFill>
          </w14:textFill>
        </w:rPr>
      </w:pPr>
    </w:p>
    <w:tbl>
      <w:tblPr>
        <w:tblStyle w:val="47"/>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采购编号：</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r>
              <w:rPr>
                <w:rFonts w:hint="eastAsia" w:ascii="宋体" w:hAnsi="宋体"/>
                <w:b/>
                <w:color w:val="000000" w:themeColor="text1"/>
                <w:sz w:val="24"/>
                <w:u w:val="single"/>
                <w14:textFill>
                  <w14:solidFill>
                    <w14:schemeClr w14:val="tx1"/>
                  </w14:solidFill>
                </w14:textFill>
              </w:rPr>
              <w:t xml:space="preserve">                           </w:t>
            </w:r>
          </w:p>
        </w:tc>
      </w:tr>
    </w:tbl>
    <w:p>
      <w:pPr>
        <w:spacing w:line="360" w:lineRule="auto"/>
        <w:ind w:right="-708" w:rightChars="-337"/>
        <w:rPr>
          <w:rFonts w:ascii="宋体" w:hAnsi="宋体"/>
          <w:b/>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注：本合同仅为合同的参考文本，合同签订双方可根据项目的具体要求进行修订。</w:t>
      </w: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根据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项目的采购结果，按照《中华人民共和国政府采购法》、《合同法》</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的规定，经双方协商，本着平等互利和诚实信用的原则，一致同意签订本合同如下。</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一、货物内容</w:t>
      </w:r>
      <w:r>
        <w:rPr>
          <w:rFonts w:ascii="宋体" w:hAnsi="宋体"/>
          <w:color w:val="000000" w:themeColor="text1"/>
          <w:sz w:val="24"/>
          <w14:textFill>
            <w14:solidFill>
              <w14:schemeClr w14:val="tx1"/>
            </w14:solidFill>
          </w14:textFill>
        </w:rPr>
        <w:t xml:space="preserve"> </w:t>
      </w:r>
    </w:p>
    <w:tbl>
      <w:tblPr>
        <w:tblStyle w:val="47"/>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商品名称</w:t>
            </w:r>
          </w:p>
        </w:tc>
        <w:tc>
          <w:tcPr>
            <w:tcW w:w="2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品牌、规格型号、配置</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（性能参数）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8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39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9640" w:type="dxa"/>
            <w:gridSpan w:val="7"/>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合计总额：￥</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大写：</w:t>
            </w:r>
            <w:r>
              <w:rPr>
                <w:color w:val="000000" w:themeColor="text1"/>
                <w14:textFill>
                  <w14:solidFill>
                    <w14:schemeClr w14:val="tx1"/>
                  </w14:solidFill>
                </w14:textFill>
              </w:rPr>
              <w:t xml:space="preserve">         </w:t>
            </w:r>
          </w:p>
        </w:tc>
      </w:tr>
    </w:tbl>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合同总额包括乙方设计、安装、随机零配件、标配工具、运输保险、调试、培训、质保期服务、各项税费及合同实施过程中不可预见费用等。</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注：货物名称内容必须与投标文件中货物名称内容一致。</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二、合同金额</w:t>
      </w:r>
    </w:p>
    <w:p>
      <w:pPr>
        <w:pStyle w:val="23"/>
        <w:spacing w:line="360" w:lineRule="auto"/>
        <w:ind w:left="-424" w:leftChars="-202" w:right="-708" w:rightChars="-337"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合同金额为（大写）：_______________元（￥_______________元）人民币。</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三、产品要求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产品为供应商开发设计、无侵权行为，在中国境内可依常规安全合法使用。</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交付验收标准依次序对照适用标准为：①符合中华人民共和国国家安全质量标准、行业标准；②符合采购文件和响应承诺中甲方认可的合理最佳配置、参数及各项要求。</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乙方应将主要产品的用户手册、保修手册、有关单证资料等交付给甲方，使用操作及安全须知等重要资料应附有中文说明。</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四、供货期、供货地点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供货期：合同签订后45个工作日；</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供货地点：采购人指定地点。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五、付款方式：</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项目完成，经甲方组织有关人员对项目进行验收，验收合格支付100%的合同款；</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六、售后服务要求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本合同的售后免费服务为 二 年，售后服务期内乙方对所提供的招生微信小程序免费服务。</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七、验收：</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、本项目若有国家标准按照国家标准验收，若无国家标准按行业标准验收，乙方开发的招生微信小程序为乙方无侵权行为，在中国境内可依常规安全合法使用的产品。</w:t>
      </w:r>
      <w:r>
        <w:rPr>
          <w:rFonts w:ascii="宋体" w:hAnsi="宋体"/>
          <w:color w:val="000000" w:themeColor="text1"/>
          <w:sz w:val="24"/>
          <w14:textFill>
            <w14:solidFill>
              <w14:schemeClr w14:val="tx1"/>
            </w14:solidFill>
          </w14:textFill>
        </w:rPr>
        <w:t xml:space="preserve"> </w:t>
      </w:r>
    </w:p>
    <w:p>
      <w:pPr>
        <w:spacing w:line="360" w:lineRule="auto"/>
        <w:ind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组成验收小组按国家有关规定、规范进行验收，必要时邀请相关的专业人员或机构参与验收。因质量问题发生争议时，由本地质量技术监督部门鉴定，符合质量技术标准的，鉴定费由甲方承担；否则鉴定费由乙方承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八、违约责任与赔偿损失</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、乙方交付的产品不符合采购文件、报价文件或本合同规定的，甲方有权拒收，并且乙方须向甲方支付本合同总价</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乙方未能按本合同规定的交货时间交付货物的，从逾期之日起每日按本合同总价3‰的数额向甲方支付违约金；逾期半个月以上的，甲方有权终止合同，由此造成的甲方经济损失由乙方承担。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甲方无正当理由拒收货物，到期拒付货物款项的，甲方向乙方偿付本合同总的</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的违约金。甲方逾期付款，则每日按本合同应缴部分的3‰向乙方偿付违约金。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其它违约责任按《中华人民共和国合同法》处理。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九、争议的解决</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合同执行过程中发生的任何争议，如双方不能通过友好协商解决的，应向甲方所在地人民法院提起诉讼。</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十、不可抗力：任何一方由于不可抗力原因不能履行合同时，应在不可抗力事件结束后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十一、税费：在中国境内、外发生的与本合同执行有关的一切税费均由乙方负担。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十二、其它</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、如一方地址、电话、传真号码有变更，应在变更当日内书面通知对方，否则，应承担相应责任。</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十三、合同生效：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、本合同在甲乙双方法人代表或其授权代表签字盖章后生效。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、本合同一式四份，甲三份、乙一份。</w:t>
      </w:r>
    </w:p>
    <w:p>
      <w:pPr>
        <w:pStyle w:val="49"/>
        <w:rPr>
          <w:rFonts w:ascii="宋体" w:hAnsi="宋体"/>
          <w:color w:val="000000" w:themeColor="text1"/>
          <w14:textFill>
            <w14:solidFill>
              <w14:schemeClr w14:val="tx1"/>
            </w14:solidFill>
          </w14:textFill>
        </w:rPr>
      </w:pPr>
    </w:p>
    <w:p>
      <w:pPr>
        <w:pStyle w:val="49"/>
        <w:rPr>
          <w:rFonts w:ascii="宋体" w:hAnsi="宋体"/>
          <w:color w:val="000000" w:themeColor="text1"/>
          <w14:textFill>
            <w14:solidFill>
              <w14:schemeClr w14:val="tx1"/>
            </w14:solidFill>
          </w14:textFill>
        </w:rPr>
      </w:pP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甲方（盖章）：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乙方（盖章）：</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银行帐号：</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行：</w:t>
      </w: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pStyle w:val="49"/>
        <w:rPr>
          <w:rFonts w:hAnsi="宋体" w:cs="Arial"/>
          <w:b/>
          <w:color w:val="000000" w:themeColor="text1"/>
          <w:sz w:val="36"/>
          <w:szCs w:val="36"/>
          <w14:textFill>
            <w14:solidFill>
              <w14:schemeClr w14:val="tx1"/>
            </w14:solidFill>
          </w14:textFill>
        </w:rPr>
      </w:pPr>
    </w:p>
    <w:p>
      <w:pPr>
        <w:pStyle w:val="49"/>
        <w:rPr>
          <w:rFonts w:hAnsi="宋体" w:cs="Arial"/>
          <w:b/>
          <w:color w:val="000000" w:themeColor="text1"/>
          <w:sz w:val="36"/>
          <w:szCs w:val="36"/>
          <w14:textFill>
            <w14:solidFill>
              <w14:schemeClr w14:val="tx1"/>
            </w14:solidFill>
          </w14:textFill>
        </w:rPr>
      </w:pPr>
    </w:p>
    <w:p>
      <w:pPr>
        <w:pStyle w:val="49"/>
        <w:rPr>
          <w:rFonts w:hAnsi="宋体" w:cs="Arial"/>
          <w:b/>
          <w:color w:val="000000" w:themeColor="text1"/>
          <w:sz w:val="36"/>
          <w:szCs w:val="36"/>
          <w14:textFill>
            <w14:solidFill>
              <w14:schemeClr w14:val="tx1"/>
            </w14:solidFill>
          </w14:textFill>
        </w:rPr>
      </w:pPr>
    </w:p>
    <w:p>
      <w:pPr>
        <w:pStyle w:val="49"/>
        <w:rPr>
          <w:rFonts w:hAnsi="宋体" w:cs="Arial"/>
          <w:b/>
          <w:color w:val="000000" w:themeColor="text1"/>
          <w:sz w:val="36"/>
          <w:szCs w:val="36"/>
          <w14:textFill>
            <w14:solidFill>
              <w14:schemeClr w14:val="tx1"/>
            </w14:solidFill>
          </w14:textFill>
        </w:rPr>
      </w:pPr>
    </w:p>
    <w:p>
      <w:pPr>
        <w:pStyle w:val="49"/>
        <w:rPr>
          <w:rFonts w:hAnsi="宋体" w:cs="Arial"/>
          <w:b/>
          <w:color w:val="000000" w:themeColor="text1"/>
          <w:sz w:val="36"/>
          <w:szCs w:val="36"/>
          <w14:textFill>
            <w14:solidFill>
              <w14:schemeClr w14:val="tx1"/>
            </w14:solidFill>
          </w14:textFill>
        </w:rPr>
      </w:pPr>
    </w:p>
    <w:p>
      <w:pPr>
        <w:pStyle w:val="49"/>
        <w:rPr>
          <w:rFonts w:hAnsi="宋体" w:cs="Arial"/>
          <w:b/>
          <w:color w:val="000000" w:themeColor="text1"/>
          <w:sz w:val="36"/>
          <w:szCs w:val="36"/>
          <w14:textFill>
            <w14:solidFill>
              <w14:schemeClr w14:val="tx1"/>
            </w14:solidFill>
          </w14:textFill>
        </w:rPr>
      </w:pPr>
    </w:p>
    <w:p>
      <w:pPr>
        <w:pStyle w:val="49"/>
        <w:rPr>
          <w:rFonts w:hAnsi="宋体" w:cs="Arial"/>
          <w:b/>
          <w:color w:val="000000" w:themeColor="text1"/>
          <w:sz w:val="36"/>
          <w:szCs w:val="36"/>
          <w14:textFill>
            <w14:solidFill>
              <w14:schemeClr w14:val="tx1"/>
            </w14:solidFill>
          </w14:textFill>
        </w:rPr>
      </w:pPr>
    </w:p>
    <w:p>
      <w:pPr>
        <w:pStyle w:val="49"/>
        <w:rPr>
          <w:rFonts w:hAnsi="宋体" w:cs="Arial"/>
          <w:b/>
          <w:color w:val="000000" w:themeColor="text1"/>
          <w:sz w:val="36"/>
          <w:szCs w:val="36"/>
          <w14:textFill>
            <w14:solidFill>
              <w14:schemeClr w14:val="tx1"/>
            </w14:solidFill>
          </w14:textFill>
        </w:rPr>
      </w:pPr>
    </w:p>
    <w:p>
      <w:pPr>
        <w:pStyle w:val="49"/>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r>
        <w:rPr>
          <w:rFonts w:hint="eastAsia" w:hAnsi="宋体" w:cs="Arial"/>
          <w:b/>
          <w:color w:val="000000" w:themeColor="text1"/>
          <w:sz w:val="36"/>
          <w:szCs w:val="36"/>
          <w14:textFill>
            <w14:solidFill>
              <w14:schemeClr w14:val="tx1"/>
            </w14:solidFill>
          </w14:textFill>
        </w:rPr>
        <w:t>第六部分  报价文件格式</w:t>
      </w:r>
    </w:p>
    <w:p>
      <w:pPr>
        <w:pStyle w:val="23"/>
        <w:tabs>
          <w:tab w:val="left" w:pos="1260"/>
        </w:tabs>
        <w:spacing w:line="360" w:lineRule="auto"/>
        <w:jc w:val="center"/>
        <w:rPr>
          <w:rFonts w:ascii="Arial" w:hAnsi="Arial" w:cs="Arial"/>
          <w:b/>
          <w:color w:val="000000" w:themeColor="text1"/>
          <w:spacing w:val="100"/>
          <w:w w:val="110"/>
          <w:sz w:val="36"/>
          <w:szCs w:val="36"/>
          <w14:textFill>
            <w14:solidFill>
              <w14:schemeClr w14:val="tx1"/>
            </w14:solidFill>
          </w14:textFill>
        </w:rPr>
      </w:pPr>
    </w:p>
    <w:p>
      <w:pPr>
        <w:pStyle w:val="23"/>
        <w:tabs>
          <w:tab w:val="left" w:pos="1260"/>
        </w:tabs>
        <w:spacing w:line="360" w:lineRule="auto"/>
        <w:ind w:firstLine="1195" w:firstLineChars="200"/>
        <w:rPr>
          <w:rFonts w:ascii="Arial" w:hAnsi="Arial" w:cs="Arial"/>
          <w:b/>
          <w:color w:val="000000" w:themeColor="text1"/>
          <w:spacing w:val="100"/>
          <w:w w:val="110"/>
          <w:sz w:val="36"/>
          <w:szCs w:val="36"/>
          <w14:textFill>
            <w14:solidFill>
              <w14:schemeClr w14:val="tx1"/>
            </w14:solidFill>
          </w14:textFill>
        </w:rPr>
      </w:pPr>
      <w:r>
        <w:rPr>
          <w:rFonts w:hint="eastAsia" w:ascii="Arial" w:hAnsi="Arial" w:cs="Arial"/>
          <w:b/>
          <w:color w:val="000000" w:themeColor="text1"/>
          <w:spacing w:val="100"/>
          <w:w w:val="110"/>
          <w:sz w:val="36"/>
          <w:szCs w:val="36"/>
          <w14:textFill>
            <w14:solidFill>
              <w14:schemeClr w14:val="tx1"/>
            </w14:solidFill>
          </w14:textFill>
        </w:rPr>
        <w:t>汕尾职业技术学院</w:t>
      </w:r>
      <w:r>
        <w:rPr>
          <w:rFonts w:ascii="Arial" w:hAnsi="Arial" w:cs="Arial"/>
          <w:b/>
          <w:color w:val="000000" w:themeColor="text1"/>
          <w:spacing w:val="100"/>
          <w:w w:val="110"/>
          <w:sz w:val="36"/>
          <w:szCs w:val="36"/>
          <w14:textFill>
            <w14:solidFill>
              <w14:schemeClr w14:val="tx1"/>
            </w14:solidFill>
          </w14:textFill>
        </w:rPr>
        <w:t>采购</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竞争性磋商</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响应文件</w:t>
      </w:r>
    </w:p>
    <w:p>
      <w:pPr>
        <w:pStyle w:val="23"/>
        <w:spacing w:line="360" w:lineRule="auto"/>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（正本/副本）</w:t>
      </w:r>
    </w:p>
    <w:p>
      <w:pPr>
        <w:pStyle w:val="23"/>
        <w:spacing w:line="360" w:lineRule="auto"/>
        <w:jc w:val="center"/>
        <w:rPr>
          <w:rFonts w:ascii="Arial" w:hAnsi="Arial" w:cs="Arial"/>
          <w:b/>
          <w:color w:val="000000" w:themeColor="text1"/>
          <w14:textFill>
            <w14:solidFill>
              <w14:schemeClr w14:val="tx1"/>
            </w14:solidFill>
          </w14:textFill>
        </w:rPr>
      </w:pPr>
    </w:p>
    <w:p>
      <w:pPr>
        <w:pStyle w:val="23"/>
        <w:spacing w:line="360" w:lineRule="auto"/>
        <w:jc w:val="center"/>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采购项目名称：</w:t>
      </w:r>
    </w:p>
    <w:p>
      <w:pPr>
        <w:pStyle w:val="23"/>
        <w:spacing w:line="360" w:lineRule="auto"/>
        <w:ind w:firstLine="967" w:firstLineChars="344"/>
        <w:rPr>
          <w:rFonts w:ascii="Arial" w:hAnsi="Arial" w:cs="Arial"/>
          <w:b/>
          <w:color w:val="000000" w:themeColor="text1"/>
          <w:sz w:val="28"/>
          <w:szCs w:val="28"/>
          <w:u w:val="single"/>
          <w14:textFill>
            <w14:solidFill>
              <w14:schemeClr w14:val="tx1"/>
            </w14:solidFill>
          </w14:textFill>
        </w:rPr>
      </w:pPr>
      <w:r>
        <w:rPr>
          <w:rFonts w:ascii="Arial" w:hAnsi="Arial" w:cs="Arial"/>
          <w:b/>
          <w:color w:val="000000" w:themeColor="text1"/>
          <w:sz w:val="28"/>
          <w:szCs w:val="28"/>
          <w14:textFill>
            <w14:solidFill>
              <w14:schemeClr w14:val="tx1"/>
            </w14:solidFill>
          </w14:textFill>
        </w:rPr>
        <w:t>采购项目编号：</w:t>
      </w: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供应商名称：</w:t>
      </w:r>
    </w:p>
    <w:p>
      <w:pPr>
        <w:pStyle w:val="21"/>
        <w:spacing w:line="360" w:lineRule="auto"/>
        <w:ind w:firstLine="967" w:firstLineChars="344"/>
        <w:jc w:val="center"/>
        <w:rPr>
          <w:rFonts w:ascii="Arial" w:hAnsi="Arial" w:cs="Arial"/>
          <w:b/>
          <w:color w:val="000000" w:themeColor="text1"/>
          <w:sz w:val="28"/>
          <w:szCs w:val="28"/>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日期：</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年</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月</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日</w:t>
      </w:r>
    </w:p>
    <w:p>
      <w:pPr>
        <w:autoSpaceDE w:val="0"/>
        <w:autoSpaceDN w:val="0"/>
        <w:spacing w:line="360" w:lineRule="auto"/>
        <w:ind w:firstLine="744" w:firstLineChars="353"/>
        <w:rPr>
          <w:rFonts w:ascii="Arial" w:hAnsi="Arial" w:cs="Arial"/>
          <w:b/>
          <w:color w:val="000000" w:themeColor="text1"/>
          <w:szCs w:val="21"/>
          <w:u w:val="single"/>
          <w14:textFill>
            <w14:solidFill>
              <w14:schemeClr w14:val="tx1"/>
            </w14:solidFill>
          </w14:textFill>
        </w:rPr>
      </w:pPr>
    </w:p>
    <w:p>
      <w:pPr>
        <w:spacing w:line="360" w:lineRule="auto"/>
        <w:rPr>
          <w:rFonts w:cs="Arial"/>
          <w:color w:val="000000" w:themeColor="text1"/>
          <w:szCs w:val="21"/>
          <w14:textFill>
            <w14:solidFill>
              <w14:schemeClr w14:val="tx1"/>
            </w14:solidFill>
          </w14:textFill>
        </w:rPr>
      </w:pPr>
    </w:p>
    <w:p>
      <w:pPr>
        <w:spacing w:line="360" w:lineRule="auto"/>
        <w:jc w:val="center"/>
        <w:rPr>
          <w:rFonts w:ascii="Arial" w:hAnsi="Arial" w:cs="Arial"/>
          <w:b/>
          <w:color w:val="000000" w:themeColor="text1"/>
          <w:sz w:val="44"/>
          <w:szCs w:val="44"/>
          <w14:textFill>
            <w14:solidFill>
              <w14:schemeClr w14:val="tx1"/>
            </w14:solidFill>
          </w14:textFill>
        </w:rPr>
      </w:pPr>
      <w:r>
        <w:rPr>
          <w:rFonts w:ascii="Arial" w:hAnsi="Arial" w:cs="Arial"/>
          <w:b/>
          <w:color w:val="000000" w:themeColor="text1"/>
          <w:sz w:val="44"/>
          <w:szCs w:val="44"/>
          <w14:textFill>
            <w14:solidFill>
              <w14:schemeClr w14:val="tx1"/>
            </w14:solidFill>
          </w14:textFill>
        </w:rPr>
        <w:t>目</w:t>
      </w:r>
      <w:r>
        <w:rPr>
          <w:rFonts w:hint="eastAsia" w:ascii="Arial" w:hAnsi="Arial" w:cs="Arial"/>
          <w:b/>
          <w:color w:val="000000" w:themeColor="text1"/>
          <w:sz w:val="44"/>
          <w:szCs w:val="44"/>
          <w14:textFill>
            <w14:solidFill>
              <w14:schemeClr w14:val="tx1"/>
            </w14:solidFill>
          </w14:textFill>
        </w:rPr>
        <w:t xml:space="preserve">  </w:t>
      </w:r>
      <w:r>
        <w:rPr>
          <w:rFonts w:ascii="Arial" w:hAnsi="Arial" w:cs="Arial"/>
          <w:b/>
          <w:color w:val="000000" w:themeColor="text1"/>
          <w:sz w:val="44"/>
          <w:szCs w:val="44"/>
          <w14:textFill>
            <w14:solidFill>
              <w14:schemeClr w14:val="tx1"/>
            </w14:solidFill>
          </w14:textFill>
        </w:rPr>
        <w:t>录</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1、自查表</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2、资格性文件</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3、商务部分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4、技术部分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5、价格部分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......（其它内容）</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ind w:left="485" w:hanging="484" w:hangingChars="202"/>
        <w:rPr>
          <w:rFonts w:ascii="Arial" w:hAnsi="Arial" w:cs="Arial"/>
          <w:color w:val="000000" w:themeColor="text1"/>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注：</w:t>
      </w:r>
      <w:r>
        <w:rPr>
          <w:rFonts w:ascii="Arial" w:hAnsi="Arial" w:cs="Arial"/>
          <w:color w:val="000000" w:themeColor="text1"/>
          <w:sz w:val="24"/>
          <w:u w:val="single"/>
          <w14:textFill>
            <w14:solidFill>
              <w14:schemeClr w14:val="tx1"/>
            </w14:solidFill>
          </w14:textFill>
        </w:rPr>
        <w:t>请供应商</w:t>
      </w:r>
      <w:r>
        <w:rPr>
          <w:rFonts w:hint="eastAsia" w:ascii="Arial" w:hAnsi="Arial" w:cs="Arial"/>
          <w:color w:val="000000" w:themeColor="text1"/>
          <w:sz w:val="24"/>
          <w:u w:val="single"/>
          <w14:textFill>
            <w14:solidFill>
              <w14:schemeClr w14:val="tx1"/>
            </w14:solidFill>
          </w14:textFill>
        </w:rPr>
        <w:t>参照</w:t>
      </w:r>
      <w:r>
        <w:rPr>
          <w:rFonts w:ascii="Arial" w:hAnsi="Arial" w:cs="Arial"/>
          <w:color w:val="000000" w:themeColor="text1"/>
          <w:sz w:val="24"/>
          <w:u w:val="single"/>
          <w14:textFill>
            <w14:solidFill>
              <w14:schemeClr w14:val="tx1"/>
            </w14:solidFill>
          </w14:textFill>
        </w:rPr>
        <w:t>以下要求的格式制作响应文件，并请编制目录及页码。</w:t>
      </w:r>
    </w:p>
    <w:p>
      <w:pPr>
        <w:pStyle w:val="4"/>
        <w:keepNext w:val="0"/>
        <w:keepLines w:val="0"/>
        <w:tabs>
          <w:tab w:val="left" w:pos="7740"/>
        </w:tabs>
        <w:jc w:val="center"/>
        <w:rPr>
          <w:rFonts w:cs="Arial"/>
          <w:color w:val="000000" w:themeColor="text1"/>
          <w:sz w:val="24"/>
          <w:szCs w:val="24"/>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一、自查表</w:t>
      </w:r>
    </w:p>
    <w:tbl>
      <w:tblPr>
        <w:tblStyle w:val="47"/>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能满足谈判文件内容中“第一部分 谈判邀请函”</w:t>
            </w:r>
            <w:r>
              <w:rPr>
                <w:rFonts w:hint="eastAsia" w:ascii="宋体" w:hAnsi="宋体"/>
                <w:color w:val="000000" w:themeColor="text1"/>
                <w:szCs w:val="21"/>
                <w14:textFill>
                  <w14:solidFill>
                    <w14:schemeClr w14:val="tx1"/>
                  </w14:solidFill>
                </w14:textFill>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按对应格式文件填写、签署、盖章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人民币</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元整（￥</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准入条件</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关于资格的声明函</w:t>
            </w:r>
            <w:r>
              <w:rPr>
                <w:rFonts w:hAnsi="宋体"/>
                <w:color w:val="000000" w:themeColor="text1"/>
                <w:szCs w:val="21"/>
                <w14:textFill>
                  <w14:solidFill>
                    <w14:schemeClr w14:val="tx1"/>
                  </w14:solidFill>
                </w14:textFill>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bl>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注：以上材料将作为投标人资格性、符合性审查内容的重要组成部分，投标人必须</w:t>
      </w:r>
    </w:p>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严格按照其内容及序列要求在投标文件中如实提供，并在对应的□打“√”。</w:t>
      </w:r>
    </w:p>
    <w:p>
      <w:pPr>
        <w:pStyle w:val="20"/>
        <w:tabs>
          <w:tab w:val="left" w:pos="7740"/>
        </w:tabs>
        <w:spacing w:line="360" w:lineRule="exact"/>
        <w:rPr>
          <w:rFonts w:ascii="宋体" w:hAnsi="宋体"/>
          <w:color w:val="000000" w:themeColor="text1"/>
          <w:sz w:val="28"/>
          <w:szCs w:val="28"/>
          <w14:textFill>
            <w14:solidFill>
              <w14:schemeClr w14:val="tx1"/>
            </w14:solidFill>
          </w14:textFill>
        </w:rPr>
      </w:pPr>
    </w:p>
    <w:p>
      <w:pPr>
        <w:pStyle w:val="20"/>
        <w:tabs>
          <w:tab w:val="left" w:pos="7740"/>
        </w:tabs>
        <w:spacing w:line="360" w:lineRule="exact"/>
        <w:rPr>
          <w:rFonts w:ascii="宋体" w:hAnsi="宋体"/>
          <w:color w:val="000000" w:themeColor="text1"/>
          <w:sz w:val="28"/>
          <w:szCs w:val="28"/>
          <w14:textFill>
            <w14:solidFill>
              <w14:schemeClr w14:val="tx1"/>
            </w14:solidFill>
          </w14:textFill>
        </w:rPr>
        <w:sectPr>
          <w:footerReference r:id="rId6" w:type="default"/>
          <w:pgSz w:w="11906" w:h="16838"/>
          <w:pgMar w:top="1418" w:right="1418" w:bottom="1418" w:left="1418" w:header="851" w:footer="992" w:gutter="0"/>
          <w:cols w:space="720" w:num="1"/>
          <w:docGrid w:linePitch="312" w:charSpace="0"/>
        </w:sectPr>
      </w:pPr>
    </w:p>
    <w:p>
      <w:pPr>
        <w:pStyle w:val="4"/>
        <w:keepNext w:val="0"/>
        <w:keepLines w:val="0"/>
        <w:tabs>
          <w:tab w:val="left" w:pos="7740"/>
        </w:tabs>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二、资格性文件</w:t>
      </w:r>
    </w:p>
    <w:p>
      <w:pPr>
        <w:pStyle w:val="6"/>
        <w:keepNext w:val="0"/>
        <w:keepLines w:val="0"/>
        <w:tabs>
          <w:tab w:val="left" w:pos="7740"/>
        </w:tabs>
        <w:spacing w:before="0" w:after="0" w:line="380" w:lineRule="exact"/>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2.1响应函</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依据贵方采购项目名称 ：    （采购项目编号：   ) 项目的谈判邀请，我方代表（姓名、职务）经正式授权并代表（谈判供应商名称、地址）提交下述文件正本_</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_份，副本</w:t>
      </w:r>
      <w:r>
        <w:rPr>
          <w:rFonts w:hint="eastAsia" w:ascii="宋体" w:hAnsi="宋体"/>
          <w:color w:val="000000" w:themeColor="text1"/>
          <w:sz w:val="24"/>
          <w:u w:val="single"/>
          <w14:textFill>
            <w14:solidFill>
              <w14:schemeClr w14:val="tx1"/>
            </w14:solidFill>
          </w14:textFill>
        </w:rPr>
        <w:t xml:space="preserve"> 3 </w:t>
      </w:r>
      <w:r>
        <w:rPr>
          <w:rFonts w:hint="eastAsia" w:ascii="宋体" w:hAnsi="宋体"/>
          <w:color w:val="000000" w:themeColor="text1"/>
          <w:sz w:val="24"/>
          <w14:textFill>
            <w14:solidFill>
              <w14:schemeClr w14:val="tx1"/>
            </w14:solidFill>
          </w14:textFill>
        </w:rPr>
        <w:t>份。</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自查表；</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资格性文件；</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商务部分；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技术部分；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价格部分。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在此，我方声明如下：</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1.同意并接受招标文件的各项要求，遵守招标文件中的各项规定，按招标文件的要求提供报价。</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2.谈判有效期为递交谈判响应文件之日起</w:t>
      </w:r>
      <w:r>
        <w:rPr>
          <w:rFonts w:hint="eastAsia" w:ascii="宋体" w:hAnsi="宋体"/>
          <w:color w:val="000000" w:themeColor="text1"/>
          <w:sz w:val="24"/>
          <w:u w:val="single"/>
          <w14:textFill>
            <w14:solidFill>
              <w14:schemeClr w14:val="tx1"/>
            </w14:solidFill>
          </w14:textFill>
        </w:rPr>
        <w:t>90</w:t>
      </w:r>
      <w:r>
        <w:rPr>
          <w:rFonts w:hint="eastAsia" w:ascii="宋体" w:hAnsi="宋体"/>
          <w:color w:val="000000" w:themeColor="text1"/>
          <w:sz w:val="24"/>
          <w14:textFill>
            <w14:solidFill>
              <w14:schemeClr w14:val="tx1"/>
            </w14:solidFill>
          </w14:textFill>
        </w:rPr>
        <w:t>天，成交供应商谈判有效期延至合同验收之日。</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4.我方已毫无保留地向贵方提供一切所需的证明材料。</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6.我方完全服从和尊重评委会所作的评定结果，同时清楚理解到报价最低并非意味着必定获得成交资格。</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谈判供应供名称：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地址：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传真：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电子邮件：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谈判供应商（法定代表人授权代表）代表签字：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谈判供应商名称(公章)：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开户银行：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帐号：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p>
    <w:p>
      <w:pPr>
        <w:spacing w:line="380" w:lineRule="exact"/>
        <w:ind w:firstLine="480" w:firstLineChars="200"/>
        <w:rPr>
          <w:rFonts w:ascii="宋体" w:hAnsi="宋体"/>
          <w:color w:val="000000" w:themeColor="text1"/>
          <w:sz w:val="24"/>
          <w14:textFill>
            <w14:solidFill>
              <w14:schemeClr w14:val="tx1"/>
            </w14:solidFill>
          </w14:textFill>
        </w:rPr>
      </w:pPr>
    </w:p>
    <w:p>
      <w:pPr>
        <w:pStyle w:val="6"/>
        <w:keepNext w:val="0"/>
        <w:keepLines w:val="0"/>
        <w:tabs>
          <w:tab w:val="left" w:pos="7740"/>
        </w:tabs>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2.2法定代表人/负责人资格证明书及授权委托书</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（1）法定代表人/负责人资格证明书</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同志为本单位法定代表人，特此证明。</w:t>
      </w:r>
    </w:p>
    <w:p>
      <w:pPr>
        <w:spacing w:line="360" w:lineRule="auto"/>
        <w:ind w:firstLine="1080" w:firstLine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           单位：           （盖单位公章）</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附：代表人性别：          年龄：           身份证号码：</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机构代码：                       机构性质：</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说明：1.内容必须填写真实、清楚、涂改无效，不得转让、买卖。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2.将此证明书提交对方作为合同附件。</w:t>
      </w:r>
    </w:p>
    <w:p>
      <w:pPr>
        <w:spacing w:line="360" w:lineRule="auto"/>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（2）法定代表人/负责人授权委托书</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360" w:lineRule="auto"/>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同志，为我方签订经济合同及办理其他事务代理人，其权限是：</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授权单位：                （盖章）       法定代表人：       （签名或盖私章）</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有效期限：至       年     月    日         签发日期：</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附：代理人性别：        年龄：                 职务：         </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身份证号码： </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w:t>
      </w:r>
    </w:p>
    <w:p>
      <w:pPr>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1.法定代表人为企业事业单位、国家机关、社会团体的主要行政负责人。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2.内容必须填写真实、清楚、涂改无效，不得转让、买卖。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3.将此证明书提交对方作为合同附件。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5.有效期限：与本公司谈判响应文件成交注的谈判有效期相同，自本单位盖公章之日起生效。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6.签字代表为法定代表人，则本表不适用。</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2.3保证金交纳凭证</w:t>
      </w:r>
    </w:p>
    <w:p>
      <w:pPr>
        <w:spacing w:line="300" w:lineRule="auto"/>
        <w:rPr>
          <w:rFonts w:hAnsi="宋体"/>
          <w:b/>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汕尾职业技术学院：</w:t>
      </w:r>
    </w:p>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（投标人/响应供应商全称) </w:t>
      </w:r>
      <w:r>
        <w:rPr>
          <w:rFonts w:hint="eastAsia" w:hAnsi="宋体"/>
          <w:color w:val="000000" w:themeColor="text1"/>
          <w:szCs w:val="21"/>
          <w14:textFill>
            <w14:solidFill>
              <w14:schemeClr w14:val="tx1"/>
            </w14:solidFill>
          </w14:textFill>
        </w:rPr>
        <w:t>参加贵方组织的、采购项目为</w:t>
      </w:r>
      <w:r>
        <w:rPr>
          <w:rFonts w:hint="eastAsia" w:hAnsi="宋体"/>
          <w:color w:val="000000" w:themeColor="text1"/>
          <w:szCs w:val="21"/>
          <w:u w:val="single"/>
          <w14:textFill>
            <w14:solidFill>
              <w14:schemeClr w14:val="tx1"/>
            </w14:solidFill>
          </w14:textFill>
        </w:rPr>
        <w:t>　    　</w:t>
      </w:r>
      <w:r>
        <w:rPr>
          <w:rFonts w:hint="eastAsia" w:hAnsi="宋体"/>
          <w:color w:val="000000" w:themeColor="text1"/>
          <w:szCs w:val="21"/>
          <w14:textFill>
            <w14:solidFill>
              <w14:schemeClr w14:val="tx1"/>
            </w14:solidFill>
          </w14:textFill>
        </w:rPr>
        <w:t>编号为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的采购活动。按招标/谈判文件的规定，于</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日通过（以支票、汇票、本票或者金融机构、担保机构出具的保函等非现金形式提交）形式交纳人民币（大写）</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元的投标/谈判保证金。</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投标人/响应供应商名称：（开户名称）</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投标人/响应供应商开户银行：（具体开户网点）</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投标人/响应供应商银行帐号：（开户账号）</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投标人/响应供应商联系人及手机号码：</w:t>
      </w:r>
      <w:r>
        <w:rPr>
          <w:rFonts w:hint="eastAsia" w:hAnsi="宋体"/>
          <w:color w:val="000000" w:themeColor="text1"/>
          <w:szCs w:val="21"/>
          <w:u w:val="single"/>
          <w14:textFill>
            <w14:solidFill>
              <w14:schemeClr w14:val="tx1"/>
            </w14:solidFill>
          </w14:textFill>
        </w:rPr>
        <w:t xml:space="preserve">                        </w:t>
      </w:r>
    </w:p>
    <w:p>
      <w:pPr>
        <w:spacing w:line="4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说明：</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1.上述要素供银行转账及银行汇款方式填写，其他形式可不填。其他方式以现场递交为依据。</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2.上述要素的填写必须与银行转账或银行汇款凭证的要素一致，（政府采购代理机构）依据此凭证信息退还投标/谈判保证金。</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投标人/响应供应商法定代表人（或法定代表人授权代表）签字：                   </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投标人/响应供应商名称（签章）：                        日期：   年   月   日</w:t>
      </w:r>
    </w:p>
    <w:tbl>
      <w:tblPr>
        <w:tblStyle w:val="4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粘贴转帐或汇款的银行凭证复印件</w:t>
            </w:r>
          </w:p>
        </w:tc>
      </w:tr>
    </w:tbl>
    <w:p>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2.4关于资格的声明函</w:t>
      </w:r>
    </w:p>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5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1．营业执照。</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（相关证明文件附后）</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本单位保证全部谈判响应文件和问题的回答是真实和有效的，并对所提供资料的真实性负责。</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申请人代表签字（或加盖私章）：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申请人名称（盖单位公章）：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pStyle w:val="49"/>
        <w:rPr>
          <w:rFonts w:ascii="宋体" w:hAnsi="宋体"/>
          <w:b/>
          <w:color w:val="000000" w:themeColor="text1"/>
          <w14:textFill>
            <w14:solidFill>
              <w14:schemeClr w14:val="tx1"/>
            </w14:solidFill>
          </w14:textFill>
        </w:rPr>
      </w:pPr>
    </w:p>
    <w:p>
      <w:pPr>
        <w:snapToGrid w:val="0"/>
        <w:spacing w:line="400" w:lineRule="exact"/>
        <w:jc w:val="center"/>
        <w:rPr>
          <w:rFonts w:hAnsi="宋体" w:cs="黑体"/>
          <w:b/>
          <w:sz w:val="32"/>
          <w:szCs w:val="32"/>
          <w:lang w:bidi="hi-IN"/>
        </w:rPr>
      </w:pPr>
      <w:r>
        <w:rPr>
          <w:rFonts w:hAnsi="宋体" w:cs="黑体"/>
          <w:b/>
          <w:sz w:val="32"/>
          <w:szCs w:val="32"/>
          <w:lang w:bidi="hi-IN"/>
        </w:rPr>
        <w:t>具有履行合同所必需的设备和专业技术能力</w:t>
      </w:r>
    </w:p>
    <w:p>
      <w:pPr>
        <w:snapToGrid w:val="0"/>
        <w:spacing w:line="400" w:lineRule="exact"/>
        <w:jc w:val="center"/>
        <w:rPr>
          <w:rFonts w:hAnsi="宋体" w:cs="黑体"/>
          <w:b/>
          <w:sz w:val="32"/>
          <w:szCs w:val="32"/>
          <w:lang w:bidi="hi-IN"/>
        </w:rPr>
      </w:pPr>
    </w:p>
    <w:p>
      <w:pPr>
        <w:rPr>
          <w:rFonts w:hAnsi="宋体"/>
          <w:sz w:val="28"/>
          <w:szCs w:val="28"/>
        </w:rPr>
      </w:pPr>
      <w:r>
        <w:rPr>
          <w:rFonts w:hint="eastAsia" w:hAnsi="宋体"/>
          <w:sz w:val="28"/>
          <w:szCs w:val="28"/>
        </w:rPr>
        <w:t xml:space="preserve">致汕尾职业技术学院： </w:t>
      </w:r>
    </w:p>
    <w:p>
      <w:pPr>
        <w:ind w:firstLine="560" w:firstLineChars="200"/>
        <w:rPr>
          <w:rFonts w:hAnsi="宋体"/>
          <w:sz w:val="28"/>
          <w:szCs w:val="28"/>
        </w:rPr>
      </w:pPr>
      <w:r>
        <w:rPr>
          <w:rFonts w:hint="eastAsia" w:ascii="宋体" w:hAnsi="宋体"/>
          <w:sz w:val="28"/>
          <w:szCs w:val="28"/>
        </w:rPr>
        <w:t>我司参与贵院采购项目名称:</w:t>
      </w:r>
      <w:r>
        <w:rPr>
          <w:rFonts w:hint="eastAsia" w:ascii="宋体" w:hAnsi="宋体"/>
          <w:sz w:val="28"/>
          <w:szCs w:val="28"/>
          <w:u w:val="single"/>
        </w:rPr>
        <w:t xml:space="preserve">                              </w:t>
      </w:r>
      <w:r>
        <w:rPr>
          <w:rFonts w:hint="eastAsia" w:ascii="宋体" w:hAnsi="宋体"/>
          <w:sz w:val="28"/>
          <w:szCs w:val="28"/>
        </w:rPr>
        <w:t>采购项目编号：</w:t>
      </w:r>
      <w:r>
        <w:rPr>
          <w:rFonts w:hint="eastAsia" w:ascii="宋体" w:hAnsi="宋体"/>
          <w:sz w:val="28"/>
          <w:szCs w:val="28"/>
          <w:u w:val="single"/>
        </w:rPr>
        <w:t xml:space="preserve">                </w:t>
      </w:r>
      <w:r>
        <w:rPr>
          <w:rFonts w:hint="eastAsia" w:ascii="宋体" w:hAnsi="宋体"/>
          <w:sz w:val="28"/>
          <w:szCs w:val="28"/>
        </w:rPr>
        <w:t>报价，</w:t>
      </w:r>
      <w:r>
        <w:rPr>
          <w:rFonts w:ascii="宋体" w:hAnsi="宋体"/>
          <w:sz w:val="28"/>
          <w:szCs w:val="28"/>
        </w:rPr>
        <w:t>具有履行合同所必需的设备和专业技术能力</w:t>
      </w:r>
      <w:r>
        <w:rPr>
          <w:rFonts w:hint="eastAsia" w:hAnsi="宋体"/>
          <w:sz w:val="28"/>
          <w:szCs w:val="28"/>
        </w:rPr>
        <w:t>。</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b/>
          <w:sz w:val="32"/>
          <w:szCs w:val="32"/>
          <w:u w:val="single"/>
        </w:rPr>
      </w:pPr>
      <w:r>
        <w:rPr>
          <w:rFonts w:hint="eastAsia" w:hAnsi="宋体" w:cs="黑体"/>
          <w:b/>
          <w:sz w:val="32"/>
          <w:szCs w:val="32"/>
          <w:lang w:bidi="hi-IN"/>
        </w:rPr>
        <w:t>近三年来在经营活动中没有重大违法声明函</w:t>
      </w:r>
    </w:p>
    <w:p>
      <w:pPr>
        <w:snapToGrid w:val="0"/>
        <w:spacing w:line="400" w:lineRule="exact"/>
        <w:rPr>
          <w:rFonts w:hAnsi="宋体"/>
          <w:szCs w:val="21"/>
          <w:u w:val="single"/>
        </w:rPr>
      </w:pPr>
    </w:p>
    <w:p>
      <w:pPr>
        <w:rPr>
          <w:rFonts w:hAnsi="宋体"/>
          <w:sz w:val="28"/>
          <w:szCs w:val="28"/>
        </w:rPr>
      </w:pPr>
      <w:r>
        <w:rPr>
          <w:rFonts w:hint="eastAsia" w:hAnsi="宋体"/>
          <w:sz w:val="28"/>
          <w:szCs w:val="28"/>
        </w:rPr>
        <w:t>致汕尾职业技术学院：</w:t>
      </w:r>
    </w:p>
    <w:p>
      <w:pPr>
        <w:ind w:firstLine="560" w:firstLineChars="200"/>
        <w:rPr>
          <w:rFonts w:hAnsi="宋体"/>
          <w:sz w:val="28"/>
          <w:szCs w:val="28"/>
        </w:rPr>
      </w:pPr>
      <w:r>
        <w:rPr>
          <w:rFonts w:hint="eastAsia" w:hAnsi="宋体"/>
          <w:sz w:val="28"/>
          <w:szCs w:val="28"/>
        </w:rPr>
        <w:t>我司参与贵院采购项目名称:</w:t>
      </w:r>
      <w:r>
        <w:rPr>
          <w:rFonts w:hint="eastAsia" w:hAnsi="宋体"/>
          <w:sz w:val="28"/>
          <w:szCs w:val="28"/>
          <w:u w:val="single"/>
        </w:rPr>
        <w:t xml:space="preserve">                              </w:t>
      </w:r>
      <w:r>
        <w:rPr>
          <w:rFonts w:hint="eastAsia" w:hAnsi="宋体"/>
          <w:sz w:val="28"/>
          <w:szCs w:val="28"/>
        </w:rPr>
        <w:t>采购项目编号：</w:t>
      </w:r>
      <w:r>
        <w:rPr>
          <w:rFonts w:hint="eastAsia" w:hAnsi="宋体"/>
          <w:sz w:val="28"/>
          <w:szCs w:val="28"/>
          <w:u w:val="single"/>
        </w:rPr>
        <w:t xml:space="preserve">         </w:t>
      </w:r>
      <w:r>
        <w:rPr>
          <w:rFonts w:hint="eastAsia" w:hAnsi="宋体"/>
          <w:sz w:val="28"/>
          <w:szCs w:val="28"/>
        </w:rPr>
        <w:t>报价，近三年来在经营活动中没有重大违法行为。</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rPr>
          <w:rFonts w:hAnsi="宋体"/>
          <w:szCs w:val="21"/>
          <w:u w:val="single"/>
        </w:rPr>
      </w:pPr>
    </w:p>
    <w:p>
      <w:pPr>
        <w:jc w:val="center"/>
        <w:rPr>
          <w:b/>
          <w:sz w:val="28"/>
          <w:szCs w:val="28"/>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招标文件要求的其他内容及投标人认为需要加以说明的其他内容：</w:t>
      </w:r>
    </w:p>
    <w:p>
      <w:pPr>
        <w:spacing w:line="360" w:lineRule="auto"/>
        <w:ind w:firstLine="480" w:firstLineChars="200"/>
        <w:rPr>
          <w:rFonts w:ascii="黑体" w:hAnsi="黑体" w:eastAsia="黑体"/>
          <w:sz w:val="24"/>
          <w:szCs w:val="28"/>
          <w:lang w:val="en-GB"/>
        </w:rPr>
      </w:pPr>
    </w:p>
    <w:p>
      <w:pPr>
        <w:spacing w:line="360" w:lineRule="auto"/>
        <w:ind w:firstLine="480" w:firstLineChars="200"/>
        <w:rPr>
          <w:rFonts w:ascii="宋体" w:hAnsi="宋体"/>
          <w:sz w:val="24"/>
          <w:szCs w:val="28"/>
          <w:lang w:val="en-GB"/>
        </w:rPr>
      </w:pPr>
      <w:r>
        <w:rPr>
          <w:rFonts w:hint="eastAsia" w:ascii="宋体" w:hAnsi="宋体"/>
          <w:sz w:val="24"/>
          <w:szCs w:val="28"/>
          <w:lang w:val="en-GB"/>
        </w:rPr>
        <w:t>本节无格式要求，投标人可根据自身实际情况以及招标文件评分细则规定的详细评审内容和应当提供的证明材料进行编制。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24"/>
        </w:rPr>
      </w:pPr>
    </w:p>
    <w:p>
      <w:pPr>
        <w:rPr>
          <w:rFonts w:ascii="宋体" w:hAnsi="宋体"/>
          <w:sz w:val="24"/>
        </w:rPr>
      </w:pPr>
    </w:p>
    <w:p>
      <w:pPr>
        <w:spacing w:line="360" w:lineRule="auto"/>
        <w:ind w:right="420"/>
        <w:rPr>
          <w:rFonts w:ascii="宋体" w:hAnsi="宋体"/>
          <w:sz w:val="24"/>
        </w:rPr>
      </w:pPr>
      <w:r>
        <w:rPr>
          <w:rFonts w:hint="eastAsia" w:ascii="宋体" w:hAnsi="宋体"/>
          <w:sz w:val="24"/>
        </w:rPr>
        <w:t>投标人名称（并加盖公章）：</w:t>
      </w:r>
    </w:p>
    <w:p>
      <w:pPr>
        <w:tabs>
          <w:tab w:val="left" w:pos="3960"/>
        </w:tabs>
        <w:spacing w:before="60" w:line="360" w:lineRule="auto"/>
        <w:ind w:right="720"/>
        <w:jc w:val="left"/>
        <w:rPr>
          <w:rFonts w:ascii="宋体" w:hAnsi="宋体"/>
          <w:sz w:val="24"/>
        </w:rPr>
      </w:pPr>
      <w:r>
        <w:rPr>
          <w:rFonts w:hint="eastAsia" w:ascii="宋体" w:hAnsi="宋体"/>
          <w:kern w:val="0"/>
          <w:sz w:val="24"/>
        </w:rPr>
        <w:t>被授权代表签名（或盖章）：</w:t>
      </w:r>
    </w:p>
    <w:p>
      <w:pPr>
        <w:tabs>
          <w:tab w:val="left" w:pos="3960"/>
        </w:tabs>
        <w:spacing w:before="60" w:line="360" w:lineRule="auto"/>
        <w:ind w:right="720"/>
        <w:jc w:val="left"/>
        <w:rPr>
          <w:rFonts w:ascii="宋体" w:hAnsi="宋体"/>
          <w:sz w:val="24"/>
        </w:rPr>
      </w:pPr>
      <w:r>
        <w:rPr>
          <w:rFonts w:hint="eastAsia" w:ascii="宋体" w:hAnsi="宋体"/>
          <w:sz w:val="24"/>
        </w:rPr>
        <w:t>日期：</w:t>
      </w:r>
    </w:p>
    <w:p>
      <w:pPr>
        <w:tabs>
          <w:tab w:val="left" w:pos="6882"/>
        </w:tabs>
        <w:rPr>
          <w:rFonts w:ascii="宋体" w:hAnsi="宋体"/>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r>
        <w:rPr>
          <w:rFonts w:hint="eastAsia" w:ascii="宋体" w:hAnsi="宋体"/>
          <w:sz w:val="24"/>
          <w:szCs w:val="28"/>
          <w:lang w:val="en-GB"/>
        </w:rPr>
        <w:t>（投标人认为本节无须提交的，应注明“本节空白”字样）</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pStyle w:val="4"/>
        <w:keepNext w:val="0"/>
        <w:keepLines w:val="0"/>
        <w:tabs>
          <w:tab w:val="left" w:pos="7740"/>
        </w:tabs>
        <w:spacing w:line="36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三、商务部分</w:t>
      </w:r>
    </w:p>
    <w:p>
      <w:pPr>
        <w:ind w:firstLine="686" w:firstLineChars="244"/>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3.1谈判供应商综合概况</w:t>
      </w:r>
    </w:p>
    <w:p>
      <w:pPr>
        <w:spacing w:line="360" w:lineRule="exact"/>
        <w:ind w:firstLine="281" w:firstLineChars="10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谈判供应商情况介绍表</w:t>
      </w:r>
    </w:p>
    <w:tbl>
      <w:tblPr>
        <w:tblStyle w:val="47"/>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主管部门</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法人代表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经济类型</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单位简介及机构设置</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bl>
    <w:p>
      <w:pPr>
        <w:pStyle w:val="272"/>
        <w:tabs>
          <w:tab w:val="left" w:pos="7740"/>
        </w:tabs>
        <w:spacing w:line="360" w:lineRule="exact"/>
        <w:rPr>
          <w:rFonts w:ascii="宋体" w:hAnsi="宋体"/>
          <w:bCs w:val="0"/>
          <w:color w:val="000000" w:themeColor="text1"/>
          <w:spacing w:val="0"/>
          <w:kern w:val="2"/>
          <w:szCs w:val="24"/>
          <w:lang w:val="en-GB"/>
          <w14:textFill>
            <w14:solidFill>
              <w14:schemeClr w14:val="tx1"/>
            </w14:solidFill>
          </w14:textFill>
        </w:rPr>
      </w:pPr>
      <w:r>
        <w:rPr>
          <w:rFonts w:hint="eastAsia" w:ascii="宋体" w:hAnsi="宋体"/>
          <w:bCs w:val="0"/>
          <w:color w:val="000000" w:themeColor="text1"/>
          <w:spacing w:val="0"/>
          <w:kern w:val="2"/>
          <w:szCs w:val="24"/>
          <w:lang w:val="en-GB"/>
          <w14:textFill>
            <w14:solidFill>
              <w14:schemeClr w14:val="tx1"/>
            </w14:solidFill>
          </w14:textFill>
        </w:rPr>
        <w:t>注：如谈判供应商此表数据有虚假，一经查实，自行承担相关责任。</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谈判供应商法定代表人（或法定代表人授权代表）签字：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谈判供应商名称（签章）：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          年      月     日</w:t>
      </w:r>
    </w:p>
    <w:p>
      <w:pPr>
        <w:rPr>
          <w:color w:val="000000" w:themeColor="text1"/>
          <w14:textFill>
            <w14:solidFill>
              <w14:schemeClr w14:val="tx1"/>
            </w14:solidFill>
          </w14:textFill>
        </w:rPr>
      </w:pPr>
    </w:p>
    <w:p>
      <w:pPr>
        <w:spacing w:line="400" w:lineRule="exact"/>
        <w:ind w:firstLine="551" w:firstLineChars="196"/>
        <w:rPr>
          <w:rFonts w:ascii="宋体" w:hAnsi="宋体"/>
          <w:b/>
          <w:bCs/>
          <w:color w:val="000000" w:themeColor="text1"/>
          <w:sz w:val="24"/>
          <w14:textFill>
            <w14:solidFill>
              <w14:schemeClr w14:val="tx1"/>
            </w14:solidFill>
          </w14:textFill>
        </w:rPr>
      </w:pPr>
      <w:r>
        <w:rPr>
          <w:rFonts w:hint="eastAsia"/>
          <w:b/>
          <w:color w:val="000000" w:themeColor="text1"/>
          <w:sz w:val="28"/>
          <w:szCs w:val="28"/>
          <w14:textFill>
            <w14:solidFill>
              <w14:schemeClr w14:val="tx1"/>
            </w14:solidFill>
          </w14:textFill>
        </w:rPr>
        <w:t>3.2</w:t>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t>商务条款响应表</w:t>
      </w:r>
      <w:r>
        <w:rPr>
          <w:rFonts w:hint="eastAsia" w:ascii="宋体" w:hAnsi="宋体"/>
          <w:b/>
          <w:bCs/>
          <w:color w:val="000000" w:themeColor="text1"/>
          <w:sz w:val="24"/>
          <w14:textFill>
            <w14:solidFill>
              <w14:schemeClr w14:val="tx1"/>
            </w14:solidFill>
          </w14:textFill>
        </w:rPr>
        <w:t xml:space="preserve"> </w:t>
      </w:r>
    </w:p>
    <w:p>
      <w:pPr>
        <w:spacing w:line="400" w:lineRule="exact"/>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rFonts w:hint="eastAsia" w:ascii="宋体" w:hAnsi="宋体"/>
          <w:b/>
          <w:bCs/>
          <w:color w:val="000000" w:themeColor="text1"/>
          <w:sz w:val="24"/>
          <w14:textFill>
            <w14:solidFill>
              <w14:schemeClr w14:val="tx1"/>
            </w14:solidFill>
          </w14:textFill>
        </w:rPr>
        <w:t>商务条款响应表</w:t>
      </w:r>
    </w:p>
    <w:tbl>
      <w:tblPr>
        <w:tblStyle w:val="47"/>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完全理解并接受对合格投标人、合格的货物</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完工期：  45个工作日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满足对售后服务的各项要求，在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其它商务条款偏离说明：</w:t>
            </w:r>
          </w:p>
        </w:tc>
      </w:tr>
    </w:tbl>
    <w:p>
      <w:pPr>
        <w:spacing w:line="36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本表内容不得擅自修改。</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四、技术部分</w:t>
      </w:r>
    </w:p>
    <w:p>
      <w:pPr>
        <w:spacing w:line="400" w:lineRule="exact"/>
        <w:ind w:firstLine="472" w:firstLineChars="196"/>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4.1项目说明一览表</w:t>
      </w:r>
    </w:p>
    <w:tbl>
      <w:tblPr>
        <w:tblStyle w:val="47"/>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r>
    </w:tbl>
    <w:p>
      <w:pPr>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注：附以下材料：</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项目技术性能条件说明和有关资料，包括产品技术性能说明书等相关证明文件。</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项目清单。</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00" w:lineRule="exac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4.2一般技术条款响应表</w:t>
      </w:r>
    </w:p>
    <w:tbl>
      <w:tblPr>
        <w:tblStyle w:val="4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投标实际参数</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投标人应按投标</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响应货物实际数据填写，不能照抄招标要求</w:t>
            </w:r>
            <w:r>
              <w:rPr>
                <w:b/>
                <w:color w:val="000000" w:themeColor="text1"/>
                <w14:textFill>
                  <w14:solidFill>
                    <w14:schemeClr w14:val="tx1"/>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是否偏离（无偏离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正偏离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本表内容不得擅自修改。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outlineLvl w:val="0"/>
        <w:rPr>
          <w:rFonts w:ascii="宋体" w:hAnsi="宋体"/>
          <w:b/>
          <w:bCs/>
          <w:color w:val="000000" w:themeColor="text1"/>
          <w:sz w:val="24"/>
          <w14:textFill>
            <w14:solidFill>
              <w14:schemeClr w14:val="tx1"/>
            </w14:solidFill>
          </w14:textFill>
        </w:rPr>
      </w:pPr>
    </w:p>
    <w:p>
      <w:pPr>
        <w:outlineLvl w:val="0"/>
        <w:rPr>
          <w:rFonts w:ascii="宋体" w:hAnsi="宋体"/>
          <w:b/>
          <w:bCs/>
          <w:color w:val="000000" w:themeColor="text1"/>
          <w:sz w:val="24"/>
          <w14:textFill>
            <w14:solidFill>
              <w14:schemeClr w14:val="tx1"/>
            </w14:solidFill>
          </w14:textFill>
        </w:rPr>
      </w:pPr>
    </w:p>
    <w:p>
      <w:pPr>
        <w:spacing w:line="360" w:lineRule="auto"/>
        <w:ind w:firstLine="472" w:firstLineChars="196"/>
        <w:outlineLvl w:val="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4.3技术方案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技术方案设计必须科学合理、真实可行，能充分体现出自身技术和专业优势。其要点和主要内容为：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产品配置简介</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产品技术特点说明及详细方案</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五、价格部分</w:t>
      </w:r>
    </w:p>
    <w:p>
      <w:pPr>
        <w:snapToGrid w:val="0"/>
        <w:spacing w:line="300" w:lineRule="auto"/>
        <w:ind w:right="-210" w:rightChars="-100"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报价一览表</w:t>
      </w:r>
    </w:p>
    <w:tbl>
      <w:tblPr>
        <w:tblStyle w:val="47"/>
        <w:tblW w:w="8925" w:type="dxa"/>
        <w:tblInd w:w="0" w:type="dxa"/>
        <w:tblLayout w:type="fixed"/>
        <w:tblCellMar>
          <w:top w:w="0" w:type="dxa"/>
          <w:left w:w="0" w:type="dxa"/>
          <w:bottom w:w="0" w:type="dxa"/>
          <w:right w:w="0" w:type="dxa"/>
        </w:tblCellMar>
      </w:tblPr>
      <w:tblGrid>
        <w:gridCol w:w="991"/>
        <w:gridCol w:w="1234"/>
        <w:gridCol w:w="2850"/>
        <w:gridCol w:w="1900"/>
        <w:gridCol w:w="950"/>
        <w:gridCol w:w="1000"/>
      </w:tblGrid>
      <w:tr>
        <w:tblPrEx>
          <w:tblLayout w:type="fixed"/>
          <w:tblCellMar>
            <w:top w:w="0" w:type="dxa"/>
            <w:left w:w="0" w:type="dxa"/>
            <w:bottom w:w="0" w:type="dxa"/>
            <w:right w:w="0" w:type="dxa"/>
          </w:tblCellMar>
        </w:tblPrEx>
        <w:trPr>
          <w:trHeight w:val="402" w:hRule="atLeast"/>
        </w:trPr>
        <w:tc>
          <w:tcPr>
            <w:tcW w:w="991"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平台</w:t>
            </w:r>
          </w:p>
        </w:tc>
        <w:tc>
          <w:tcPr>
            <w:tcW w:w="28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功能分类</w:t>
            </w:r>
          </w:p>
        </w:tc>
        <w:tc>
          <w:tcPr>
            <w:tcW w:w="190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单价</w:t>
            </w:r>
          </w:p>
        </w:tc>
        <w:tc>
          <w:tcPr>
            <w:tcW w:w="100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金额</w:t>
            </w:r>
          </w:p>
        </w:tc>
      </w:tr>
      <w:tr>
        <w:tblPrEx>
          <w:tblLayout w:type="fixed"/>
          <w:tblCellMar>
            <w:top w:w="0" w:type="dxa"/>
            <w:left w:w="0" w:type="dxa"/>
            <w:bottom w:w="0" w:type="dxa"/>
            <w:right w:w="0" w:type="dxa"/>
          </w:tblCellMar>
        </w:tblPrEx>
        <w:trPr>
          <w:trHeight w:val="402" w:hRule="atLeast"/>
        </w:trPr>
        <w:tc>
          <w:tcPr>
            <w:tcW w:w="9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后台端</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首页看板</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角色管理系统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组织管理系统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文章管理系统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录取查询系统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系统管理</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24" w:hRule="atLeast"/>
        </w:trPr>
        <w:tc>
          <w:tcPr>
            <w:tcW w:w="9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小程序端</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首页（含联系方式、在线互动）</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校园简介</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学校优势</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招生政策</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73" w:hRule="atLeast"/>
        </w:trPr>
        <w:tc>
          <w:tcPr>
            <w:tcW w:w="9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2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后台服务</w:t>
            </w: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身份认证系统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数据存储</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统计分析系统（统计、自助）</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消息推送系统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222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合计</w:t>
            </w:r>
          </w:p>
        </w:tc>
        <w:tc>
          <w:tcPr>
            <w:tcW w:w="6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p>
          <w:p>
            <w:pPr>
              <w:pStyle w:val="49"/>
              <w:rPr>
                <w:rFonts w:ascii="宋体" w:hAnsi="宋体" w:eastAsia="宋体" w:cs="Arial"/>
                <w:color w:val="000000" w:themeColor="text1"/>
                <w:sz w:val="28"/>
                <w:szCs w:val="28"/>
                <w14:textFill>
                  <w14:solidFill>
                    <w14:schemeClr w14:val="tx1"/>
                  </w14:solidFill>
                </w14:textFill>
              </w:rPr>
            </w:pPr>
            <w:r>
              <w:rPr>
                <w:rFonts w:hint="eastAsia" w:ascii="宋体" w:hAnsi="宋体" w:eastAsia="宋体" w:cs="Arial"/>
                <w:color w:val="000000" w:themeColor="text1"/>
                <w:sz w:val="28"/>
                <w:szCs w:val="28"/>
                <w14:textFill>
                  <w14:solidFill>
                    <w14:schemeClr w14:val="tx1"/>
                  </w14:solidFill>
                </w14:textFill>
              </w:rPr>
              <w:t>大写：   万   仟    佰    拾    元    角   分</w:t>
            </w:r>
          </w:p>
          <w:p>
            <w:pPr>
              <w:pStyle w:val="49"/>
              <w:rPr>
                <w:rFonts w:ascii="宋体" w:hAnsi="宋体" w:eastAsia="宋体" w:cs="Arial"/>
                <w:color w:val="000000" w:themeColor="text1"/>
                <w:sz w:val="28"/>
                <w:szCs w:val="28"/>
                <w14:textFill>
                  <w14:solidFill>
                    <w14:schemeClr w14:val="tx1"/>
                  </w14:solidFill>
                </w14:textFill>
              </w:rPr>
            </w:pPr>
            <w:r>
              <w:rPr>
                <w:rFonts w:hint="eastAsia" w:ascii="宋体" w:hAnsi="宋体" w:eastAsia="宋体" w:cs="Arial"/>
                <w:color w:val="000000" w:themeColor="text1"/>
                <w:sz w:val="28"/>
                <w:szCs w:val="28"/>
                <w14:textFill>
                  <w14:solidFill>
                    <w14:schemeClr w14:val="tx1"/>
                  </w14:solidFill>
                </w14:textFill>
              </w:rPr>
              <w:t>小写：（</w:t>
            </w:r>
            <w:r>
              <w:rPr>
                <w:rFonts w:ascii="宋体" w:hAnsi="宋体" w:eastAsia="宋体" w:cs="Arial"/>
                <w:color w:val="000000" w:themeColor="text1"/>
                <w:sz w:val="28"/>
                <w:szCs w:val="28"/>
                <w14:textFill>
                  <w14:solidFill>
                    <w14:schemeClr w14:val="tx1"/>
                  </w14:solidFill>
                </w14:textFill>
              </w:rPr>
              <w:t>¥</w:t>
            </w:r>
            <w:r>
              <w:rPr>
                <w:rFonts w:hint="eastAsia" w:ascii="宋体" w:hAnsi="宋体" w:eastAsia="宋体" w:cs="Arial"/>
                <w:color w:val="000000" w:themeColor="text1"/>
                <w:sz w:val="28"/>
                <w:szCs w:val="28"/>
                <w14:textFill>
                  <w14:solidFill>
                    <w14:schemeClr w14:val="tx1"/>
                  </w14:solidFill>
                </w14:textFill>
              </w:rPr>
              <w:t xml:space="preserve">      ）</w:t>
            </w:r>
          </w:p>
          <w:p>
            <w:pPr>
              <w:widowControl/>
              <w:jc w:val="center"/>
              <w:textAlignment w:val="center"/>
              <w:rPr>
                <w:rFonts w:ascii="宋体" w:hAnsi="宋体" w:cs="宋体"/>
                <w:color w:val="000000"/>
                <w:sz w:val="22"/>
                <w:szCs w:val="22"/>
              </w:rPr>
            </w:pPr>
          </w:p>
        </w:tc>
      </w:tr>
    </w:tbl>
    <w:p>
      <w:pP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stheme="minorEastAsia"/>
          <w:b/>
          <w:sz w:val="28"/>
          <w:szCs w:val="28"/>
        </w:rPr>
        <w:t xml:space="preserve">   说明：报价含2年的后台服务费，供应商必须提供2年的免费后台管理服务。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1.谈判供应商须按要求填写所有信息。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2.报价中必须包括项目清单所发生的软件开发设计费、人工费、材料费、管理费、利润、规费、税金等及合同履行过程中不可预见费用。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谈判供应商法定代表人（或法定代表人授权代表）签字：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投标人名称（签章）：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华文细黑">
    <w:altName w:val="宋体"/>
    <w:panose1 w:val="02010600040101010101"/>
    <w:charset w:val="86"/>
    <w:family w:val="auto"/>
    <w:pitch w:val="default"/>
    <w:sig w:usb0="00000000" w:usb1="00000000" w:usb2="00000010" w:usb3="00000000" w:csb0="0004009F"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592"/>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BSMrMPABAAC0AwAADgAAAAAAAAABACAAAAAfAQAAZHJzL2Uyb0RvYy54bWxQSwUGAAAAAAYABgBZ&#10;AQAAgQ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21</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21</w:t>
                    </w:r>
                    <w:r>
                      <w:fldChar w:fldCharType="end"/>
                    </w:r>
                  </w:p>
                </w:txbxContent>
              </v:textbox>
            </v:shape>
          </w:pict>
        </mc:Fallback>
      </mc:AlternateContent>
    </w:r>
    <w:r>
      <w:rPr>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50pt;margin-top:10.6pt;height:23.4pt;width:90pt;z-index:251656192;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forvWAAAACgEAAA8AAAAAAAAAAQAgAAAAIgAAAGRycy9kb3ducmV2Lnht&#10;bFBLAQIUABQAAAAIAIdO4kBkkWwB+wEAAMcDAAAOAAAAAAAAAAEAIAAAACUBAABkcnMvZTJvRG9j&#10;LnhtbFBLBQYAAAAABgAGAFkBAACSBQ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33</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33</w:t>
                    </w:r>
                    <w:r>
                      <w:fldChar w:fldCharType="end"/>
                    </w:r>
                  </w:p>
                </w:txbxContent>
              </v:textbox>
            </v:shape>
          </w:pict>
        </mc:Fallback>
      </mc:AlternateContent>
    </w:r>
  </w:p>
  <w:p>
    <w:pPr>
      <w:pStyle w:val="27"/>
      <w:ind w:right="360"/>
    </w:pPr>
    <w:r>
      <w:rPr>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516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31B"/>
    <w:multiLevelType w:val="singleLevel"/>
    <w:tmpl w:val="59DAD31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7D"/>
    <w:rsid w:val="000662B7"/>
    <w:rsid w:val="0014799B"/>
    <w:rsid w:val="001831C1"/>
    <w:rsid w:val="0019067D"/>
    <w:rsid w:val="001E6DA6"/>
    <w:rsid w:val="00217E34"/>
    <w:rsid w:val="00311D21"/>
    <w:rsid w:val="00316F53"/>
    <w:rsid w:val="00352912"/>
    <w:rsid w:val="00391244"/>
    <w:rsid w:val="00444109"/>
    <w:rsid w:val="00481A01"/>
    <w:rsid w:val="0050491F"/>
    <w:rsid w:val="005236C4"/>
    <w:rsid w:val="005568E5"/>
    <w:rsid w:val="005D5E18"/>
    <w:rsid w:val="006E5098"/>
    <w:rsid w:val="00885043"/>
    <w:rsid w:val="00886E59"/>
    <w:rsid w:val="008C5B89"/>
    <w:rsid w:val="00965207"/>
    <w:rsid w:val="00A20CF9"/>
    <w:rsid w:val="00AF0AF8"/>
    <w:rsid w:val="00B672AF"/>
    <w:rsid w:val="00B80C84"/>
    <w:rsid w:val="00BB26CD"/>
    <w:rsid w:val="00D61E07"/>
    <w:rsid w:val="00D91AA4"/>
    <w:rsid w:val="00F26AE5"/>
    <w:rsid w:val="02D5668B"/>
    <w:rsid w:val="0DDC7BC2"/>
    <w:rsid w:val="12361A41"/>
    <w:rsid w:val="12AA1A24"/>
    <w:rsid w:val="12E90B69"/>
    <w:rsid w:val="137428D7"/>
    <w:rsid w:val="14B9440B"/>
    <w:rsid w:val="1C563331"/>
    <w:rsid w:val="1CBE7F18"/>
    <w:rsid w:val="1CC74BA9"/>
    <w:rsid w:val="1DD42CA2"/>
    <w:rsid w:val="1EE63E3E"/>
    <w:rsid w:val="20836188"/>
    <w:rsid w:val="214C45E5"/>
    <w:rsid w:val="239E6A1D"/>
    <w:rsid w:val="25444A9D"/>
    <w:rsid w:val="2B91761C"/>
    <w:rsid w:val="35A155DB"/>
    <w:rsid w:val="37BA23F2"/>
    <w:rsid w:val="3E2F588A"/>
    <w:rsid w:val="40A37BFC"/>
    <w:rsid w:val="40BB5CE1"/>
    <w:rsid w:val="45566A3A"/>
    <w:rsid w:val="49276D5E"/>
    <w:rsid w:val="4A693AB8"/>
    <w:rsid w:val="50071BFC"/>
    <w:rsid w:val="50BC6D59"/>
    <w:rsid w:val="54E822E6"/>
    <w:rsid w:val="56E97C5B"/>
    <w:rsid w:val="594514B0"/>
    <w:rsid w:val="5A4D75C5"/>
    <w:rsid w:val="60B734BA"/>
    <w:rsid w:val="66276D05"/>
    <w:rsid w:val="66710F52"/>
    <w:rsid w:val="6DD014FD"/>
    <w:rsid w:val="72D015E2"/>
    <w:rsid w:val="73521226"/>
    <w:rsid w:val="758B4B07"/>
    <w:rsid w:val="75F86861"/>
    <w:rsid w:val="76C4368F"/>
    <w:rsid w:val="78520DBA"/>
    <w:rsid w:val="789A1502"/>
    <w:rsid w:val="79DA2E80"/>
    <w:rsid w:val="79F11FC5"/>
    <w:rsid w:val="7A1A4D0E"/>
    <w:rsid w:val="7B906B67"/>
    <w:rsid w:val="7F9F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0"/>
    <w:qFormat/>
    <w:uiPriority w:val="0"/>
    <w:pPr>
      <w:keepNext/>
      <w:keepLines/>
      <w:spacing w:before="260" w:after="260" w:line="416" w:lineRule="auto"/>
      <w:outlineLvl w:val="2"/>
    </w:pPr>
    <w:rPr>
      <w:b/>
      <w:bCs/>
      <w:sz w:val="32"/>
      <w:szCs w:val="32"/>
    </w:rPr>
  </w:style>
  <w:style w:type="paragraph" w:styleId="6">
    <w:name w:val="heading 4"/>
    <w:basedOn w:val="1"/>
    <w:next w:val="1"/>
    <w:link w:val="11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5"/>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5"/>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8"/>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5"/>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6"/>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9">
    <w:name w:val="Default Paragraph Font"/>
    <w:unhideWhenUsed/>
    <w:uiPriority w:val="1"/>
  </w:style>
  <w:style w:type="table" w:default="1" w:styleId="47">
    <w:name w:val="Normal Table"/>
    <w:unhideWhenUsed/>
    <w:uiPriority w:val="99"/>
    <w:tblPr>
      <w:tblLayout w:type="fixed"/>
      <w:tblCellMar>
        <w:top w:w="0" w:type="dxa"/>
        <w:left w:w="108" w:type="dxa"/>
        <w:bottom w:w="0" w:type="dxa"/>
        <w:right w:w="108" w:type="dxa"/>
      </w:tblCellMar>
    </w:tblPr>
  </w:style>
  <w:style w:type="paragraph" w:customStyle="1" w:styleId="2">
    <w:name w:val="_Style 1"/>
    <w:basedOn w:val="1"/>
    <w:qFormat/>
    <w:uiPriority w:val="0"/>
  </w:style>
  <w:style w:type="paragraph" w:styleId="12">
    <w:name w:val="annotation subject"/>
    <w:basedOn w:val="13"/>
    <w:next w:val="13"/>
    <w:qFormat/>
    <w:uiPriority w:val="0"/>
    <w:rPr>
      <w:b/>
      <w:bCs/>
    </w:rPr>
  </w:style>
  <w:style w:type="paragraph" w:styleId="13">
    <w:name w:val="annotation text"/>
    <w:basedOn w:val="1"/>
    <w:link w:val="128"/>
    <w:qFormat/>
    <w:uiPriority w:val="0"/>
    <w:pPr>
      <w:jc w:val="left"/>
    </w:pPr>
  </w:style>
  <w:style w:type="paragraph" w:styleId="14">
    <w:name w:val="Body Text First Indent"/>
    <w:basedOn w:val="15"/>
    <w:link w:val="61"/>
    <w:qFormat/>
    <w:uiPriority w:val="0"/>
    <w:pPr>
      <w:ind w:firstLine="100" w:firstLineChars="100"/>
    </w:pPr>
  </w:style>
  <w:style w:type="paragraph" w:styleId="15">
    <w:name w:val="Body Text"/>
    <w:basedOn w:val="1"/>
    <w:link w:val="98"/>
    <w:qFormat/>
    <w:uiPriority w:val="0"/>
    <w:pPr>
      <w:spacing w:after="120"/>
    </w:pPr>
  </w:style>
  <w:style w:type="paragraph" w:styleId="16">
    <w:name w:val="Normal Indent"/>
    <w:basedOn w:val="1"/>
    <w:link w:val="119"/>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104"/>
    <w:qFormat/>
    <w:uiPriority w:val="0"/>
    <w:rPr>
      <w:rFonts w:ascii="宋体"/>
      <w:sz w:val="18"/>
      <w:szCs w:val="18"/>
    </w:rPr>
  </w:style>
  <w:style w:type="paragraph" w:styleId="20">
    <w:name w:val="Body Text 3"/>
    <w:basedOn w:val="1"/>
    <w:link w:val="73"/>
    <w:qFormat/>
    <w:uiPriority w:val="0"/>
    <w:pPr>
      <w:spacing w:after="120"/>
    </w:pPr>
    <w:rPr>
      <w:sz w:val="16"/>
      <w:szCs w:val="16"/>
    </w:rPr>
  </w:style>
  <w:style w:type="paragraph" w:styleId="21">
    <w:name w:val="Body Text Indent"/>
    <w:basedOn w:val="1"/>
    <w:link w:val="101"/>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106"/>
    <w:qFormat/>
    <w:uiPriority w:val="0"/>
    <w:rPr>
      <w:rFonts w:ascii="宋体" w:hAnsi="Courier New" w:cs="Courier New"/>
      <w:szCs w:val="21"/>
    </w:rPr>
  </w:style>
  <w:style w:type="paragraph" w:styleId="24">
    <w:name w:val="Date"/>
    <w:basedOn w:val="1"/>
    <w:next w:val="1"/>
    <w:link w:val="66"/>
    <w:qFormat/>
    <w:uiPriority w:val="0"/>
    <w:pPr>
      <w:ind w:left="2500" w:leftChars="2500"/>
    </w:pPr>
    <w:rPr>
      <w:sz w:val="28"/>
    </w:rPr>
  </w:style>
  <w:style w:type="paragraph" w:styleId="25">
    <w:name w:val="Body Text Indent 2"/>
    <w:basedOn w:val="1"/>
    <w:link w:val="103"/>
    <w:qFormat/>
    <w:uiPriority w:val="0"/>
    <w:pPr>
      <w:ind w:left="342" w:leftChars="342"/>
    </w:pPr>
    <w:rPr>
      <w:sz w:val="28"/>
    </w:rPr>
  </w:style>
  <w:style w:type="paragraph" w:styleId="26">
    <w:name w:val="Balloon Text"/>
    <w:basedOn w:val="1"/>
    <w:link w:val="91"/>
    <w:semiHidden/>
    <w:qFormat/>
    <w:uiPriority w:val="0"/>
    <w:rPr>
      <w:sz w:val="18"/>
      <w:szCs w:val="18"/>
    </w:rPr>
  </w:style>
  <w:style w:type="paragraph" w:styleId="27">
    <w:name w:val="footer"/>
    <w:basedOn w:val="1"/>
    <w:link w:val="52"/>
    <w:qFormat/>
    <w:uiPriority w:val="99"/>
    <w:pPr>
      <w:tabs>
        <w:tab w:val="center" w:pos="4153"/>
        <w:tab w:val="right" w:pos="8306"/>
      </w:tabs>
      <w:snapToGrid w:val="0"/>
      <w:jc w:val="left"/>
    </w:pPr>
    <w:rPr>
      <w:sz w:val="18"/>
      <w:szCs w:val="18"/>
    </w:rPr>
  </w:style>
  <w:style w:type="paragraph" w:styleId="28">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rPr>
      <w:rFonts w:ascii="宋体" w:hAnsi="宋体" w:cs="宋体"/>
      <w:b/>
      <w:color w:val="0000FF"/>
      <w:kern w:val="0"/>
      <w:sz w:val="18"/>
      <w:szCs w:val="21"/>
    </w:rPr>
  </w:style>
  <w:style w:type="paragraph" w:styleId="31">
    <w:name w:val="Subtitle"/>
    <w:basedOn w:val="1"/>
    <w:next w:val="1"/>
    <w:link w:val="51"/>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2">
    <w:name w:val="Body Text Indent 3"/>
    <w:basedOn w:val="1"/>
    <w:link w:val="54"/>
    <w:qFormat/>
    <w:uiPriority w:val="0"/>
    <w:pPr>
      <w:snapToGrid w:val="0"/>
      <w:spacing w:after="120" w:line="360" w:lineRule="auto"/>
      <w:ind w:firstLine="1365"/>
    </w:pPr>
    <w:rPr>
      <w:rFonts w:ascii="宋体" w:hAnsi="宋体" w:cs="宋体"/>
      <w:sz w:val="28"/>
      <w:szCs w:val="20"/>
    </w:rPr>
  </w:style>
  <w:style w:type="paragraph" w:styleId="33">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4">
    <w:name w:val="Body Text 2"/>
    <w:basedOn w:val="1"/>
    <w:link w:val="79"/>
    <w:qFormat/>
    <w:uiPriority w:val="0"/>
    <w:pPr>
      <w:spacing w:line="300" w:lineRule="auto"/>
    </w:pPr>
    <w:rPr>
      <w:rFonts w:ascii="宋体" w:hAnsi="宋体" w:cs="宋体"/>
      <w:color w:val="0000FF"/>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tabs>
        <w:tab w:val="left" w:pos="7740"/>
      </w:tabs>
      <w:jc w:val="center"/>
    </w:pPr>
    <w:rPr>
      <w:rFonts w:ascii="仿宋" w:hAnsi="仿宋" w:eastAsia="仿宋"/>
      <w:b/>
      <w:sz w:val="28"/>
      <w:szCs w:val="28"/>
    </w:rPr>
  </w:style>
  <w:style w:type="paragraph" w:styleId="38">
    <w:name w:val="Title"/>
    <w:basedOn w:val="1"/>
    <w:link w:val="123"/>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Typewriter"/>
    <w:qFormat/>
    <w:uiPriority w:val="0"/>
    <w:rPr>
      <w:rFonts w:ascii="黑体" w:hAnsi="宋体" w:eastAsia="黑体" w:cs="Courier New"/>
      <w:sz w:val="14"/>
      <w:szCs w:val="14"/>
    </w:rPr>
  </w:style>
  <w:style w:type="character" w:styleId="45">
    <w:name w:val="Hyperlink"/>
    <w:basedOn w:val="39"/>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9">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character" w:customStyle="1" w:styleId="50">
    <w:name w:val="font11"/>
    <w:qFormat/>
    <w:uiPriority w:val="0"/>
    <w:rPr>
      <w:rFonts w:hint="eastAsia" w:ascii="宋体" w:hAnsi="宋体" w:eastAsia="宋体" w:cs="宋体"/>
      <w:color w:val="000000"/>
      <w:sz w:val="20"/>
      <w:szCs w:val="20"/>
      <w:u w:val="none"/>
    </w:rPr>
  </w:style>
  <w:style w:type="character" w:customStyle="1" w:styleId="51">
    <w:name w:val="副标题 Char"/>
    <w:link w:val="31"/>
    <w:qFormat/>
    <w:uiPriority w:val="0"/>
    <w:rPr>
      <w:rFonts w:ascii="Cambria" w:hAnsi="Cambria" w:eastAsia="仿宋"/>
      <w:b/>
      <w:bCs/>
      <w:kern w:val="28"/>
      <w:sz w:val="32"/>
      <w:szCs w:val="32"/>
      <w:lang w:val="en-US" w:eastAsia="zh-CN" w:bidi="ar-SA"/>
    </w:rPr>
  </w:style>
  <w:style w:type="character" w:customStyle="1" w:styleId="52">
    <w:name w:val="页脚 Char"/>
    <w:link w:val="27"/>
    <w:qFormat/>
    <w:uiPriority w:val="99"/>
    <w:rPr>
      <w:rFonts w:eastAsia="宋体"/>
      <w:kern w:val="2"/>
      <w:sz w:val="18"/>
      <w:szCs w:val="18"/>
      <w:lang w:val="en-US" w:eastAsia="zh-CN" w:bidi="ar-SA"/>
    </w:rPr>
  </w:style>
  <w:style w:type="character" w:customStyle="1" w:styleId="53">
    <w:name w:val="wf"/>
    <w:basedOn w:val="39"/>
    <w:qFormat/>
    <w:uiPriority w:val="0"/>
  </w:style>
  <w:style w:type="character" w:customStyle="1" w:styleId="54">
    <w:name w:val="正文文本缩进 3 Char"/>
    <w:link w:val="32"/>
    <w:qFormat/>
    <w:uiPriority w:val="0"/>
    <w:rPr>
      <w:rFonts w:ascii="宋体" w:hAnsi="宋体" w:eastAsia="宋体" w:cs="宋体"/>
      <w:kern w:val="2"/>
      <w:sz w:val="28"/>
      <w:lang w:val="en-US" w:eastAsia="zh-CN" w:bidi="ar-SA"/>
    </w:rPr>
  </w:style>
  <w:style w:type="character" w:customStyle="1" w:styleId="55">
    <w:name w:val="标题 2 Char"/>
    <w:link w:val="4"/>
    <w:qFormat/>
    <w:uiPriority w:val="0"/>
    <w:rPr>
      <w:rFonts w:ascii="Arial" w:hAnsi="Arial" w:eastAsia="黑体"/>
      <w:b/>
      <w:bCs/>
      <w:kern w:val="2"/>
      <w:sz w:val="32"/>
      <w:szCs w:val="32"/>
      <w:lang w:val="en-US" w:eastAsia="zh-CN" w:bidi="ar-SA"/>
    </w:rPr>
  </w:style>
  <w:style w:type="character" w:customStyle="1" w:styleId="56">
    <w:name w:val="param-name"/>
    <w:qFormat/>
    <w:uiPriority w:val="0"/>
  </w:style>
  <w:style w:type="character" w:customStyle="1" w:styleId="57">
    <w:name w:val="Table Text Char"/>
    <w:link w:val="58"/>
    <w:qFormat/>
    <w:uiPriority w:val="0"/>
    <w:rPr>
      <w:rFonts w:ascii="Arial" w:hAnsi="Arial" w:eastAsia="宋体" w:cs="Arial"/>
      <w:color w:val="000000"/>
      <w:kern w:val="2"/>
      <w:sz w:val="18"/>
      <w:szCs w:val="21"/>
      <w:lang w:val="en-US" w:eastAsia="zh-CN" w:bidi="ar-SA"/>
    </w:rPr>
  </w:style>
  <w:style w:type="paragraph" w:customStyle="1" w:styleId="58">
    <w:name w:val="Table Text"/>
    <w:basedOn w:val="1"/>
    <w:link w:val="57"/>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9">
    <w:name w:val="font41"/>
    <w:qFormat/>
    <w:uiPriority w:val="0"/>
    <w:rPr>
      <w:rFonts w:hint="eastAsia" w:ascii="宋体" w:hAnsi="宋体" w:eastAsia="宋体" w:cs="宋体"/>
      <w:color w:val="000000"/>
      <w:sz w:val="21"/>
      <w:szCs w:val="21"/>
      <w:u w:val="none"/>
    </w:rPr>
  </w:style>
  <w:style w:type="character" w:customStyle="1" w:styleId="60">
    <w:name w:val="HTML 预设格式 Char"/>
    <w:link w:val="35"/>
    <w:qFormat/>
    <w:uiPriority w:val="0"/>
    <w:rPr>
      <w:rFonts w:ascii="Arial Unicode MS" w:hAnsi="Arial Unicode MS" w:eastAsia="Arial Unicode MS" w:cs="Arial Unicode MS"/>
      <w:color w:val="000000"/>
      <w:lang w:val="en-US" w:eastAsia="zh-CN" w:bidi="ar-SA"/>
    </w:rPr>
  </w:style>
  <w:style w:type="character" w:customStyle="1" w:styleId="61">
    <w:name w:val="正文首行缩进 Char"/>
    <w:link w:val="14"/>
    <w:qFormat/>
    <w:uiPriority w:val="0"/>
    <w:rPr>
      <w:rFonts w:eastAsia="宋体"/>
      <w:kern w:val="2"/>
      <w:sz w:val="21"/>
      <w:szCs w:val="24"/>
      <w:lang w:val="en-US" w:eastAsia="zh-CN" w:bidi="ar-SA"/>
    </w:rPr>
  </w:style>
  <w:style w:type="character" w:customStyle="1" w:styleId="62">
    <w:name w:val="a81"/>
    <w:qFormat/>
    <w:uiPriority w:val="0"/>
    <w:rPr>
      <w:color w:val="000000"/>
      <w:sz w:val="20"/>
      <w:szCs w:val="20"/>
      <w:u w:val="none"/>
    </w:rPr>
  </w:style>
  <w:style w:type="character" w:customStyle="1" w:styleId="63">
    <w:name w:val="Char Char24"/>
    <w:qFormat/>
    <w:uiPriority w:val="0"/>
    <w:rPr>
      <w:rFonts w:eastAsia="宋体"/>
      <w:b/>
      <w:bCs/>
      <w:kern w:val="2"/>
      <w:sz w:val="32"/>
      <w:szCs w:val="32"/>
      <w:lang w:val="en-US" w:eastAsia="zh-CN" w:bidi="ar-SA"/>
    </w:rPr>
  </w:style>
  <w:style w:type="character" w:customStyle="1" w:styleId="64">
    <w:name w:val="标题 1 Char1"/>
    <w:link w:val="3"/>
    <w:qFormat/>
    <w:uiPriority w:val="0"/>
    <w:rPr>
      <w:rFonts w:eastAsia="宋体"/>
      <w:b/>
      <w:kern w:val="44"/>
      <w:sz w:val="28"/>
      <w:lang w:bidi="ar-SA"/>
    </w:rPr>
  </w:style>
  <w:style w:type="character" w:customStyle="1" w:styleId="65">
    <w:name w:val="标题 8 Char"/>
    <w:link w:val="10"/>
    <w:qFormat/>
    <w:uiPriority w:val="0"/>
    <w:rPr>
      <w:rFonts w:ascii="Arial" w:hAnsi="Arial" w:eastAsia="黑体" w:cs="Arial"/>
      <w:kern w:val="2"/>
      <w:sz w:val="24"/>
      <w:szCs w:val="24"/>
      <w:lang w:val="en-US" w:eastAsia="zh-CN" w:bidi="ar-SA"/>
    </w:rPr>
  </w:style>
  <w:style w:type="character" w:customStyle="1" w:styleId="66">
    <w:name w:val="日期 Char"/>
    <w:link w:val="24"/>
    <w:qFormat/>
    <w:uiPriority w:val="0"/>
    <w:rPr>
      <w:rFonts w:eastAsia="宋体"/>
      <w:kern w:val="2"/>
      <w:sz w:val="28"/>
      <w:szCs w:val="24"/>
      <w:lang w:val="en-US" w:eastAsia="zh-CN" w:bidi="ar-SA"/>
    </w:rPr>
  </w:style>
  <w:style w:type="character" w:customStyle="1" w:styleId="67">
    <w:name w:val="hui3"/>
    <w:qFormat/>
    <w:uiPriority w:val="0"/>
    <w:rPr>
      <w:color w:val="333333"/>
    </w:rPr>
  </w:style>
  <w:style w:type="character" w:customStyle="1" w:styleId="68">
    <w:name w:val="font31"/>
    <w:qFormat/>
    <w:uiPriority w:val="0"/>
    <w:rPr>
      <w:rFonts w:hint="eastAsia" w:ascii="宋体" w:hAnsi="宋体" w:eastAsia="宋体" w:cs="宋体"/>
      <w:b/>
      <w:color w:val="000000"/>
      <w:sz w:val="21"/>
      <w:szCs w:val="21"/>
      <w:u w:val="none"/>
    </w:rPr>
  </w:style>
  <w:style w:type="character" w:customStyle="1" w:styleId="69">
    <w:name w:val="style11"/>
    <w:qFormat/>
    <w:uiPriority w:val="0"/>
    <w:rPr>
      <w:b/>
      <w:bCs/>
    </w:rPr>
  </w:style>
  <w:style w:type="character" w:customStyle="1" w:styleId="70">
    <w:name w:val="Char Char3"/>
    <w:qFormat/>
    <w:uiPriority w:val="0"/>
    <w:rPr>
      <w:rFonts w:eastAsia="宋体"/>
      <w:kern w:val="2"/>
      <w:sz w:val="18"/>
      <w:szCs w:val="18"/>
      <w:lang w:val="en-US" w:eastAsia="zh-CN" w:bidi="ar-SA"/>
    </w:rPr>
  </w:style>
  <w:style w:type="character" w:customStyle="1" w:styleId="71">
    <w:name w:val="Char Char25"/>
    <w:qFormat/>
    <w:uiPriority w:val="0"/>
    <w:rPr>
      <w:rFonts w:ascii="Arial" w:hAnsi="Arial" w:eastAsia="黑体"/>
      <w:b/>
      <w:bCs/>
      <w:kern w:val="2"/>
      <w:sz w:val="32"/>
      <w:szCs w:val="32"/>
      <w:lang w:val="en-US" w:eastAsia="zh-CN" w:bidi="ar-SA"/>
    </w:rPr>
  </w:style>
  <w:style w:type="character" w:customStyle="1" w:styleId="72">
    <w:name w:val="Char Char26"/>
    <w:qFormat/>
    <w:uiPriority w:val="0"/>
    <w:rPr>
      <w:rFonts w:eastAsia="宋体"/>
      <w:b/>
      <w:kern w:val="44"/>
      <w:sz w:val="28"/>
      <w:lang w:bidi="ar-SA"/>
    </w:rPr>
  </w:style>
  <w:style w:type="character" w:customStyle="1" w:styleId="73">
    <w:name w:val="正文文本 3 Char"/>
    <w:link w:val="20"/>
    <w:qFormat/>
    <w:uiPriority w:val="0"/>
    <w:rPr>
      <w:rFonts w:eastAsia="宋体"/>
      <w:kern w:val="2"/>
      <w:sz w:val="16"/>
      <w:szCs w:val="16"/>
      <w:lang w:val="en-US" w:eastAsia="zh-CN" w:bidi="ar-SA"/>
    </w:rPr>
  </w:style>
  <w:style w:type="character" w:customStyle="1" w:styleId="74">
    <w:name w:val="blue"/>
    <w:basedOn w:val="39"/>
    <w:qFormat/>
    <w:uiPriority w:val="0"/>
  </w:style>
  <w:style w:type="character" w:customStyle="1" w:styleId="75">
    <w:name w:val="apple-converted-space"/>
    <w:basedOn w:val="39"/>
    <w:qFormat/>
    <w:uiPriority w:val="0"/>
  </w:style>
  <w:style w:type="character" w:customStyle="1" w:styleId="76">
    <w:name w:val="无间隔 字符"/>
    <w:link w:val="77"/>
    <w:qFormat/>
    <w:uiPriority w:val="0"/>
    <w:rPr>
      <w:rFonts w:eastAsia="Times New Roman"/>
      <w:sz w:val="22"/>
      <w:lang w:val="en-US" w:eastAsia="zh-CN" w:bidi="ar-SA"/>
    </w:rPr>
  </w:style>
  <w:style w:type="paragraph" w:customStyle="1" w:styleId="77">
    <w:name w:val="无间隔1"/>
    <w:link w:val="76"/>
    <w:qFormat/>
    <w:uiPriority w:val="0"/>
    <w:rPr>
      <w:rFonts w:ascii="Times New Roman" w:hAnsi="Times New Roman" w:eastAsia="Times New Roman" w:cs="Times New Roman"/>
      <w:sz w:val="22"/>
      <w:lang w:val="en-US" w:eastAsia="zh-CN" w:bidi="ar-SA"/>
    </w:rPr>
  </w:style>
  <w:style w:type="character" w:customStyle="1" w:styleId="78">
    <w:name w:val="notes1"/>
    <w:qFormat/>
    <w:uiPriority w:val="0"/>
    <w:rPr>
      <w:rFonts w:ascii="_GB2312"/>
      <w:b/>
      <w:bCs/>
      <w:i/>
      <w:iCs/>
      <w:color w:val="0066FF"/>
      <w:sz w:val="24"/>
      <w:szCs w:val="24"/>
      <w:u w:val="single"/>
    </w:rPr>
  </w:style>
  <w:style w:type="character" w:customStyle="1" w:styleId="79">
    <w:name w:val="正文文本 2 Char"/>
    <w:link w:val="34"/>
    <w:qFormat/>
    <w:uiPriority w:val="0"/>
    <w:rPr>
      <w:rFonts w:ascii="宋体" w:hAnsi="宋体" w:eastAsia="宋体" w:cs="宋体"/>
      <w:color w:val="0000FF"/>
      <w:kern w:val="2"/>
      <w:sz w:val="24"/>
      <w:szCs w:val="24"/>
      <w:lang w:val="en-US" w:eastAsia="zh-CN" w:bidi="ar-SA"/>
    </w:rPr>
  </w:style>
  <w:style w:type="character" w:customStyle="1" w:styleId="80">
    <w:name w:val="标题 3 Char"/>
    <w:link w:val="5"/>
    <w:qFormat/>
    <w:uiPriority w:val="0"/>
    <w:rPr>
      <w:rFonts w:eastAsia="宋体"/>
      <w:b/>
      <w:bCs/>
      <w:kern w:val="2"/>
      <w:sz w:val="32"/>
      <w:szCs w:val="32"/>
      <w:lang w:val="en-US" w:eastAsia="zh-CN" w:bidi="ar-SA"/>
    </w:rPr>
  </w:style>
  <w:style w:type="character" w:customStyle="1" w:styleId="81">
    <w:name w:val="页眉 Char"/>
    <w:link w:val="28"/>
    <w:qFormat/>
    <w:uiPriority w:val="99"/>
    <w:rPr>
      <w:rFonts w:eastAsia="宋体"/>
      <w:kern w:val="2"/>
      <w:sz w:val="18"/>
      <w:szCs w:val="18"/>
      <w:lang w:val="en-US" w:eastAsia="zh-CN" w:bidi="ar-SA"/>
    </w:rPr>
  </w:style>
  <w:style w:type="character" w:customStyle="1" w:styleId="82">
    <w:name w:val="正文缩进2格 Char"/>
    <w:link w:val="83"/>
    <w:qFormat/>
    <w:uiPriority w:val="0"/>
    <w:rPr>
      <w:rFonts w:ascii="仿宋_GB2312" w:hAnsi="宋体" w:eastAsia="仿宋_GB2312"/>
      <w:kern w:val="2"/>
      <w:sz w:val="31"/>
      <w:szCs w:val="28"/>
      <w:lang w:bidi="ar-SA"/>
    </w:rPr>
  </w:style>
  <w:style w:type="paragraph" w:customStyle="1" w:styleId="83">
    <w:name w:val="正文缩进2格"/>
    <w:basedOn w:val="1"/>
    <w:link w:val="82"/>
    <w:qFormat/>
    <w:uiPriority w:val="0"/>
    <w:pPr>
      <w:spacing w:line="600" w:lineRule="exact"/>
      <w:ind w:firstLine="206" w:firstLineChars="206"/>
    </w:pPr>
    <w:rPr>
      <w:rFonts w:ascii="仿宋_GB2312" w:hAnsi="宋体" w:eastAsia="仿宋_GB2312"/>
      <w:sz w:val="31"/>
      <w:szCs w:val="28"/>
    </w:rPr>
  </w:style>
  <w:style w:type="character" w:customStyle="1" w:styleId="84">
    <w:name w:val="&quot;msonormal&quot; Char Char"/>
    <w:link w:val="85"/>
    <w:qFormat/>
    <w:uiPriority w:val="0"/>
    <w:rPr>
      <w:rFonts w:ascii="宋体" w:hAnsi="宋体"/>
      <w:sz w:val="24"/>
      <w:szCs w:val="24"/>
      <w:lang w:bidi="ar-SA"/>
    </w:rPr>
  </w:style>
  <w:style w:type="paragraph" w:customStyle="1" w:styleId="85">
    <w:name w:val="&quot;msonormal&quot;"/>
    <w:basedOn w:val="1"/>
    <w:link w:val="84"/>
    <w:qFormat/>
    <w:uiPriority w:val="0"/>
    <w:pPr>
      <w:widowControl/>
      <w:jc w:val="left"/>
    </w:pPr>
    <w:rPr>
      <w:rFonts w:ascii="宋体" w:hAnsi="宋体"/>
      <w:kern w:val="0"/>
      <w:sz w:val="24"/>
    </w:rPr>
  </w:style>
  <w:style w:type="character" w:customStyle="1" w:styleId="86">
    <w:name w:val="A0"/>
    <w:qFormat/>
    <w:uiPriority w:val="0"/>
    <w:rPr>
      <w:rFonts w:cs="...."/>
      <w:color w:val="000000"/>
      <w:sz w:val="20"/>
      <w:szCs w:val="20"/>
    </w:rPr>
  </w:style>
  <w:style w:type="character" w:customStyle="1" w:styleId="87">
    <w:name w:val="font71"/>
    <w:qFormat/>
    <w:uiPriority w:val="0"/>
    <w:rPr>
      <w:rFonts w:hint="eastAsia" w:ascii="宋体" w:hAnsi="宋体" w:eastAsia="宋体" w:cs="宋体"/>
      <w:b/>
      <w:color w:val="000000"/>
      <w:sz w:val="24"/>
      <w:szCs w:val="24"/>
      <w:u w:val="none"/>
    </w:rPr>
  </w:style>
  <w:style w:type="character" w:customStyle="1" w:styleId="88">
    <w:name w:val="标题 7 Char"/>
    <w:link w:val="9"/>
    <w:qFormat/>
    <w:uiPriority w:val="0"/>
    <w:rPr>
      <w:rFonts w:eastAsia="宋体"/>
      <w:b/>
      <w:bCs/>
      <w:kern w:val="2"/>
      <w:sz w:val="24"/>
      <w:szCs w:val="24"/>
      <w:lang w:val="en-US" w:eastAsia="zh-CN" w:bidi="ar-SA"/>
    </w:rPr>
  </w:style>
  <w:style w:type="character" w:customStyle="1" w:styleId="89">
    <w:name w:val="style101"/>
    <w:qFormat/>
    <w:uiPriority w:val="0"/>
    <w:rPr>
      <w:rFonts w:ascii="Arial" w:cs="Arial"/>
    </w:rPr>
  </w:style>
  <w:style w:type="character" w:customStyle="1" w:styleId="90">
    <w:name w:val="marklong"/>
    <w:basedOn w:val="39"/>
    <w:qFormat/>
    <w:uiPriority w:val="0"/>
  </w:style>
  <w:style w:type="character" w:customStyle="1" w:styleId="91">
    <w:name w:val="批注框文本 Char"/>
    <w:link w:val="26"/>
    <w:qFormat/>
    <w:uiPriority w:val="0"/>
    <w:rPr>
      <w:rFonts w:eastAsia="宋体"/>
      <w:kern w:val="2"/>
      <w:sz w:val="18"/>
      <w:szCs w:val="18"/>
      <w:lang w:val="en-US" w:eastAsia="zh-CN" w:bidi="ar-SA"/>
    </w:rPr>
  </w:style>
  <w:style w:type="character" w:customStyle="1" w:styleId="92">
    <w:name w:val="font1"/>
    <w:qFormat/>
    <w:uiPriority w:val="0"/>
    <w:rPr>
      <w:color w:val="999999"/>
      <w:sz w:val="18"/>
      <w:szCs w:val="18"/>
      <w:u w:val="none"/>
    </w:rPr>
  </w:style>
  <w:style w:type="character" w:customStyle="1" w:styleId="93">
    <w:name w:val="blod1"/>
    <w:qFormat/>
    <w:uiPriority w:val="0"/>
    <w:rPr>
      <w:b/>
      <w:bCs/>
      <w:color w:val="008000"/>
      <w:sz w:val="20"/>
      <w:szCs w:val="20"/>
    </w:rPr>
  </w:style>
  <w:style w:type="character" w:customStyle="1" w:styleId="94">
    <w:name w:val="e1"/>
    <w:qFormat/>
    <w:uiPriority w:val="0"/>
    <w:rPr>
      <w:rFonts w:ascii="Arial" w:cs="Arial"/>
      <w:sz w:val="17"/>
      <w:szCs w:val="17"/>
    </w:rPr>
  </w:style>
  <w:style w:type="character" w:customStyle="1" w:styleId="95">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6">
    <w:name w:val="标题 9 Char"/>
    <w:link w:val="11"/>
    <w:qFormat/>
    <w:uiPriority w:val="0"/>
    <w:rPr>
      <w:rFonts w:ascii="Arial" w:hAnsi="Arial" w:eastAsia="黑体" w:cs="Arial"/>
      <w:kern w:val="2"/>
      <w:sz w:val="21"/>
      <w:szCs w:val="21"/>
      <w:lang w:val="en-US" w:eastAsia="zh-CN" w:bidi="ar-SA"/>
    </w:rPr>
  </w:style>
  <w:style w:type="character" w:customStyle="1" w:styleId="97">
    <w:name w:val="Char Char22"/>
    <w:qFormat/>
    <w:uiPriority w:val="0"/>
    <w:rPr>
      <w:rFonts w:ascii="宋体" w:hAnsi="宋体" w:eastAsia="宋体" w:cs="宋体"/>
      <w:b/>
      <w:bCs/>
      <w:color w:val="000000"/>
      <w:kern w:val="2"/>
      <w:sz w:val="21"/>
      <w:szCs w:val="24"/>
      <w:lang w:val="en-US" w:eastAsia="zh-CN" w:bidi="ar-SA"/>
    </w:rPr>
  </w:style>
  <w:style w:type="character" w:customStyle="1" w:styleId="98">
    <w:name w:val="正文文本 Char"/>
    <w:link w:val="15"/>
    <w:qFormat/>
    <w:uiPriority w:val="0"/>
    <w:rPr>
      <w:rFonts w:eastAsia="宋体"/>
      <w:kern w:val="2"/>
      <w:sz w:val="21"/>
      <w:szCs w:val="24"/>
      <w:lang w:val="en-US" w:eastAsia="zh-CN" w:bidi="ar-SA"/>
    </w:rPr>
  </w:style>
  <w:style w:type="character" w:customStyle="1" w:styleId="99">
    <w:name w:val="Char Char5"/>
    <w:qFormat/>
    <w:locked/>
    <w:uiPriority w:val="0"/>
    <w:rPr>
      <w:rFonts w:ascii="宋体" w:hAnsi="宋体" w:eastAsia="宋体"/>
      <w:kern w:val="2"/>
      <w:sz w:val="18"/>
      <w:szCs w:val="18"/>
      <w:lang w:val="en-US" w:eastAsia="zh-CN" w:bidi="ar-SA"/>
    </w:rPr>
  </w:style>
  <w:style w:type="character" w:customStyle="1" w:styleId="100">
    <w:name w:val="Char Char10"/>
    <w:qFormat/>
    <w:locked/>
    <w:uiPriority w:val="0"/>
    <w:rPr>
      <w:rFonts w:ascii="宋体" w:hAnsi="宋体" w:eastAsia="宋体"/>
      <w:kern w:val="2"/>
      <w:sz w:val="21"/>
      <w:lang w:val="en-US" w:eastAsia="zh-CN" w:bidi="ar-SA"/>
    </w:rPr>
  </w:style>
  <w:style w:type="character" w:customStyle="1" w:styleId="101">
    <w:name w:val="正文文本缩进 Char"/>
    <w:link w:val="21"/>
    <w:qFormat/>
    <w:locked/>
    <w:uiPriority w:val="0"/>
    <w:rPr>
      <w:rFonts w:ascii="仿宋_GB2312" w:eastAsia="仿宋_GB2312"/>
      <w:kern w:val="2"/>
      <w:sz w:val="32"/>
    </w:rPr>
  </w:style>
  <w:style w:type="character" w:customStyle="1" w:styleId="102">
    <w:name w:val="Char Char23"/>
    <w:qFormat/>
    <w:uiPriority w:val="0"/>
    <w:rPr>
      <w:rFonts w:ascii="Arial" w:hAnsi="Arial" w:eastAsia="黑体"/>
      <w:b/>
      <w:bCs/>
      <w:kern w:val="2"/>
      <w:sz w:val="28"/>
      <w:szCs w:val="28"/>
      <w:lang w:val="en-US" w:eastAsia="zh-CN" w:bidi="ar-SA"/>
    </w:rPr>
  </w:style>
  <w:style w:type="character" w:customStyle="1" w:styleId="103">
    <w:name w:val="正文文本缩进 2 Char"/>
    <w:link w:val="25"/>
    <w:qFormat/>
    <w:uiPriority w:val="0"/>
    <w:rPr>
      <w:rFonts w:eastAsia="宋体"/>
      <w:kern w:val="2"/>
      <w:sz w:val="28"/>
      <w:szCs w:val="24"/>
      <w:lang w:val="en-US" w:eastAsia="zh-CN" w:bidi="ar-SA"/>
    </w:rPr>
  </w:style>
  <w:style w:type="character" w:customStyle="1" w:styleId="104">
    <w:name w:val="文档结构图 Char"/>
    <w:link w:val="19"/>
    <w:qFormat/>
    <w:uiPriority w:val="0"/>
    <w:rPr>
      <w:rFonts w:ascii="宋体" w:eastAsia="宋体"/>
      <w:kern w:val="2"/>
      <w:sz w:val="18"/>
      <w:szCs w:val="18"/>
      <w:lang w:val="en-US" w:eastAsia="zh-CN" w:bidi="ar-SA"/>
    </w:rPr>
  </w:style>
  <w:style w:type="character" w:customStyle="1" w:styleId="105">
    <w:name w:val="style21"/>
    <w:qFormat/>
    <w:uiPriority w:val="0"/>
    <w:rPr>
      <w:sz w:val="18"/>
      <w:szCs w:val="18"/>
    </w:rPr>
  </w:style>
  <w:style w:type="character" w:customStyle="1" w:styleId="106">
    <w:name w:val="纯文本 Char"/>
    <w:link w:val="23"/>
    <w:qFormat/>
    <w:uiPriority w:val="0"/>
    <w:rPr>
      <w:rFonts w:ascii="宋体" w:hAnsi="Courier New" w:eastAsia="宋体" w:cs="Courier New"/>
      <w:kern w:val="2"/>
      <w:sz w:val="21"/>
      <w:szCs w:val="21"/>
      <w:lang w:val="en-US" w:eastAsia="zh-CN" w:bidi="ar-SA"/>
    </w:rPr>
  </w:style>
  <w:style w:type="character" w:customStyle="1" w:styleId="107">
    <w:name w:val="Table Text Char1 Char"/>
    <w:link w:val="108"/>
    <w:qFormat/>
    <w:uiPriority w:val="0"/>
    <w:rPr>
      <w:rFonts w:ascii="Arial" w:hAnsi="Arial" w:eastAsia="Times New Roman" w:cs="Arial"/>
      <w:kern w:val="2"/>
      <w:sz w:val="18"/>
      <w:szCs w:val="18"/>
      <w:lang w:val="en-US" w:eastAsia="zh-CN" w:bidi="ar-SA"/>
    </w:rPr>
  </w:style>
  <w:style w:type="paragraph" w:customStyle="1" w:styleId="108">
    <w:name w:val="Table Text Char1"/>
    <w:link w:val="107"/>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9">
    <w:name w:val="正文缩进2字符 Char Char"/>
    <w:link w:val="110"/>
    <w:qFormat/>
    <w:uiPriority w:val="0"/>
    <w:rPr>
      <w:sz w:val="24"/>
      <w:lang w:bidi="ar-SA"/>
    </w:rPr>
  </w:style>
  <w:style w:type="paragraph" w:customStyle="1" w:styleId="110">
    <w:name w:val="正文缩进2字符"/>
    <w:basedOn w:val="14"/>
    <w:link w:val="109"/>
    <w:qFormat/>
    <w:uiPriority w:val="0"/>
    <w:pPr>
      <w:spacing w:after="0" w:line="360" w:lineRule="auto"/>
      <w:ind w:firstLine="480" w:firstLineChars="200"/>
    </w:pPr>
    <w:rPr>
      <w:kern w:val="0"/>
      <w:sz w:val="24"/>
      <w:szCs w:val="20"/>
    </w:rPr>
  </w:style>
  <w:style w:type="character" w:customStyle="1" w:styleId="111">
    <w:name w:val="_正文段落 Char"/>
    <w:link w:val="112"/>
    <w:qFormat/>
    <w:uiPriority w:val="0"/>
    <w:rPr>
      <w:kern w:val="2"/>
      <w:sz w:val="24"/>
      <w:szCs w:val="24"/>
      <w:lang w:bidi="ar-SA"/>
    </w:rPr>
  </w:style>
  <w:style w:type="paragraph" w:customStyle="1" w:styleId="112">
    <w:name w:val="_正文段落"/>
    <w:basedOn w:val="1"/>
    <w:link w:val="111"/>
    <w:qFormat/>
    <w:uiPriority w:val="0"/>
    <w:pPr>
      <w:spacing w:beforeLines="15" w:afterLines="15" w:line="360" w:lineRule="auto"/>
      <w:ind w:firstLine="200" w:firstLineChars="200"/>
    </w:pPr>
    <w:rPr>
      <w:sz w:val="24"/>
    </w:rPr>
  </w:style>
  <w:style w:type="character" w:customStyle="1" w:styleId="113">
    <w:name w:val="font01"/>
    <w:qFormat/>
    <w:uiPriority w:val="0"/>
    <w:rPr>
      <w:rFonts w:hint="default" w:ascii="Times New Roman" w:hAnsi="Times New Roman" w:cs="Times New Roman"/>
      <w:color w:val="000000"/>
      <w:sz w:val="20"/>
      <w:szCs w:val="20"/>
      <w:u w:val="none"/>
    </w:rPr>
  </w:style>
  <w:style w:type="character" w:customStyle="1" w:styleId="114">
    <w:name w:val="标题 4 Char1"/>
    <w:link w:val="6"/>
    <w:qFormat/>
    <w:uiPriority w:val="0"/>
    <w:rPr>
      <w:rFonts w:ascii="Arial" w:hAnsi="Arial" w:eastAsia="黑体"/>
      <w:b/>
      <w:bCs/>
      <w:kern w:val="2"/>
      <w:sz w:val="28"/>
      <w:szCs w:val="28"/>
      <w:lang w:val="en-US" w:eastAsia="zh-CN" w:bidi="ar-SA"/>
    </w:rPr>
  </w:style>
  <w:style w:type="character" w:customStyle="1" w:styleId="115">
    <w:name w:val="标题 6 Char"/>
    <w:link w:val="8"/>
    <w:qFormat/>
    <w:uiPriority w:val="0"/>
    <w:rPr>
      <w:rFonts w:ascii="Arial" w:hAnsi="Arial" w:eastAsia="黑体" w:cs="Arial"/>
      <w:b/>
      <w:bCs/>
      <w:kern w:val="2"/>
      <w:sz w:val="24"/>
      <w:szCs w:val="24"/>
      <w:lang w:val="en-US" w:eastAsia="zh-CN" w:bidi="ar-SA"/>
    </w:rPr>
  </w:style>
  <w:style w:type="character" w:customStyle="1" w:styleId="116">
    <w:name w:val="无间隔 Char1"/>
    <w:qFormat/>
    <w:uiPriority w:val="0"/>
    <w:rPr>
      <w:sz w:val="22"/>
      <w:lang w:val="en-US" w:eastAsia="zh-CN" w:bidi="ar-SA"/>
    </w:rPr>
  </w:style>
  <w:style w:type="character" w:customStyle="1" w:styleId="117">
    <w:name w:val="para"/>
    <w:basedOn w:val="39"/>
    <w:qFormat/>
    <w:uiPriority w:val="0"/>
  </w:style>
  <w:style w:type="character" w:customStyle="1" w:styleId="118">
    <w:name w:val="批注引用1"/>
    <w:qFormat/>
    <w:uiPriority w:val="0"/>
    <w:rPr>
      <w:sz w:val="21"/>
      <w:szCs w:val="21"/>
    </w:rPr>
  </w:style>
  <w:style w:type="character" w:customStyle="1" w:styleId="119">
    <w:name w:val="正文缩进 Char"/>
    <w:link w:val="16"/>
    <w:qFormat/>
    <w:uiPriority w:val="0"/>
    <w:rPr>
      <w:rFonts w:eastAsia="宋体"/>
      <w:kern w:val="2"/>
      <w:sz w:val="21"/>
      <w:lang w:val="en-US" w:eastAsia="zh-CN" w:bidi="ar-SA"/>
    </w:rPr>
  </w:style>
  <w:style w:type="character" w:customStyle="1" w:styleId="120">
    <w:name w:val="apple-style-span"/>
    <w:basedOn w:val="39"/>
    <w:qFormat/>
    <w:uiPriority w:val="0"/>
  </w:style>
  <w:style w:type="character" w:customStyle="1" w:styleId="121">
    <w:name w:val="Char Char31"/>
    <w:qFormat/>
    <w:uiPriority w:val="0"/>
    <w:rPr>
      <w:rFonts w:eastAsia="宋体"/>
      <w:kern w:val="2"/>
      <w:sz w:val="18"/>
      <w:szCs w:val="18"/>
      <w:lang w:val="en-US" w:eastAsia="zh-CN"/>
    </w:rPr>
  </w:style>
  <w:style w:type="character" w:customStyle="1" w:styleId="122">
    <w:name w:val="Char Char11"/>
    <w:qFormat/>
    <w:uiPriority w:val="0"/>
    <w:rPr>
      <w:rFonts w:ascii="宋体" w:eastAsia="宋体"/>
      <w:sz w:val="18"/>
      <w:szCs w:val="18"/>
      <w:lang w:val="en-US" w:eastAsia="zh-CN" w:bidi="ar-SA"/>
    </w:rPr>
  </w:style>
  <w:style w:type="character" w:customStyle="1" w:styleId="123">
    <w:name w:val="标题 Char"/>
    <w:link w:val="38"/>
    <w:qFormat/>
    <w:uiPriority w:val="0"/>
    <w:rPr>
      <w:rFonts w:ascii="Arial" w:hAnsi="Arial" w:eastAsia="PMingLiU" w:cs="Arial"/>
      <w:b/>
      <w:kern w:val="20"/>
      <w:sz w:val="32"/>
      <w:lang w:val="en-US" w:eastAsia="zh-TW" w:bidi="ar-SA"/>
    </w:rPr>
  </w:style>
  <w:style w:type="character" w:customStyle="1" w:styleId="124">
    <w:name w:val="font81"/>
    <w:qFormat/>
    <w:uiPriority w:val="0"/>
    <w:rPr>
      <w:rFonts w:hint="eastAsia" w:ascii="宋体" w:hAnsi="宋体" w:eastAsia="宋体" w:cs="宋体"/>
      <w:color w:val="000000"/>
      <w:sz w:val="20"/>
      <w:szCs w:val="20"/>
      <w:u w:val="none"/>
    </w:rPr>
  </w:style>
  <w:style w:type="character" w:customStyle="1" w:styleId="125">
    <w:name w:val="正文（首行缩进2字符） Char"/>
    <w:link w:val="126"/>
    <w:qFormat/>
    <w:uiPriority w:val="0"/>
    <w:rPr>
      <w:rFonts w:eastAsia="宋体"/>
      <w:kern w:val="2"/>
      <w:sz w:val="21"/>
      <w:szCs w:val="21"/>
      <w:lang w:bidi="ar-SA"/>
    </w:rPr>
  </w:style>
  <w:style w:type="paragraph" w:customStyle="1" w:styleId="126">
    <w:name w:val="正文（首行缩进2字符）"/>
    <w:basedOn w:val="1"/>
    <w:link w:val="125"/>
    <w:qFormat/>
    <w:uiPriority w:val="0"/>
    <w:pPr>
      <w:spacing w:line="360" w:lineRule="auto"/>
      <w:ind w:firstLine="420" w:firstLineChars="200"/>
    </w:pPr>
    <w:rPr>
      <w:szCs w:val="21"/>
    </w:rPr>
  </w:style>
  <w:style w:type="character" w:customStyle="1" w:styleId="127">
    <w:name w:val="style41"/>
    <w:qFormat/>
    <w:uiPriority w:val="0"/>
    <w:rPr>
      <w:b/>
      <w:bCs/>
      <w:color w:val="333333"/>
      <w:sz w:val="18"/>
      <w:szCs w:val="18"/>
    </w:rPr>
  </w:style>
  <w:style w:type="character" w:customStyle="1" w:styleId="128">
    <w:name w:val="批注文字 Char"/>
    <w:link w:val="13"/>
    <w:qFormat/>
    <w:uiPriority w:val="0"/>
    <w:rPr>
      <w:rFonts w:eastAsia="宋体"/>
      <w:kern w:val="2"/>
      <w:sz w:val="21"/>
      <w:szCs w:val="24"/>
      <w:lang w:val="en-US" w:eastAsia="zh-CN" w:bidi="ar-SA"/>
    </w:rPr>
  </w:style>
  <w:style w:type="character" w:customStyle="1" w:styleId="129">
    <w:name w:val="KSERT Char Char"/>
    <w:link w:val="130"/>
    <w:qFormat/>
    <w:uiPriority w:val="0"/>
    <w:rPr>
      <w:rFonts w:eastAsia="宋体"/>
      <w:kern w:val="2"/>
      <w:sz w:val="24"/>
      <w:szCs w:val="24"/>
      <w:lang w:val="en-US" w:eastAsia="zh-CN" w:bidi="ar-SA"/>
    </w:rPr>
  </w:style>
  <w:style w:type="paragraph" w:customStyle="1" w:styleId="130">
    <w:name w:val="KSERT"/>
    <w:basedOn w:val="1"/>
    <w:link w:val="129"/>
    <w:qFormat/>
    <w:uiPriority w:val="0"/>
    <w:pPr>
      <w:spacing w:line="360" w:lineRule="auto"/>
      <w:ind w:firstLine="200" w:firstLineChars="200"/>
    </w:pPr>
    <w:rPr>
      <w:sz w:val="24"/>
    </w:rPr>
  </w:style>
  <w:style w:type="character" w:customStyle="1" w:styleId="131">
    <w:name w:val="标题 1 Char"/>
    <w:qFormat/>
    <w:uiPriority w:val="0"/>
    <w:rPr>
      <w:b/>
      <w:bCs/>
      <w:kern w:val="44"/>
      <w:sz w:val="28"/>
      <w:szCs w:val="44"/>
    </w:rPr>
  </w:style>
  <w:style w:type="character" w:customStyle="1" w:styleId="132">
    <w:name w:val="标题 4 Char"/>
    <w:qFormat/>
    <w:uiPriority w:val="0"/>
    <w:rPr>
      <w:rFonts w:ascii="Arial" w:hAnsi="Arial" w:eastAsia="黑体" w:cs="Times New Roman"/>
      <w:b/>
      <w:bCs/>
      <w:sz w:val="28"/>
      <w:szCs w:val="28"/>
    </w:rPr>
  </w:style>
  <w:style w:type="character" w:customStyle="1" w:styleId="133">
    <w:name w:val="grame"/>
    <w:basedOn w:val="39"/>
    <w:qFormat/>
    <w:uiPriority w:val="0"/>
  </w:style>
  <w:style w:type="character" w:customStyle="1" w:styleId="134">
    <w:name w:val="Char Char7"/>
    <w:qFormat/>
    <w:locked/>
    <w:uiPriority w:val="0"/>
    <w:rPr>
      <w:rFonts w:ascii="宋体" w:hAnsi="Courier New" w:eastAsia="宋体" w:cs="Courier New"/>
      <w:kern w:val="2"/>
      <w:sz w:val="21"/>
      <w:szCs w:val="21"/>
      <w:lang w:val="en-US" w:eastAsia="zh-CN" w:bidi="ar-SA"/>
    </w:rPr>
  </w:style>
  <w:style w:type="character" w:customStyle="1" w:styleId="135">
    <w:name w:val="sz8pt"/>
    <w:qFormat/>
    <w:uiPriority w:val="0"/>
    <w:rPr>
      <w:sz w:val="16"/>
      <w:szCs w:val="16"/>
    </w:rPr>
  </w:style>
  <w:style w:type="paragraph" w:customStyle="1" w:styleId="136">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7">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8">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9">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40">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1">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4">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6">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7">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8">
    <w:name w:val="样式 正文 论文"/>
    <w:basedOn w:val="16"/>
    <w:qFormat/>
    <w:uiPriority w:val="0"/>
    <w:pPr>
      <w:spacing w:line="360" w:lineRule="auto"/>
      <w:ind w:firstLine="510"/>
    </w:pPr>
    <w:rPr>
      <w:rFonts w:cs="宋体"/>
      <w:sz w:val="24"/>
    </w:rPr>
  </w:style>
  <w:style w:type="paragraph" w:customStyle="1" w:styleId="149">
    <w:name w:val="_"/>
    <w:basedOn w:val="1"/>
    <w:qFormat/>
    <w:uiPriority w:val="0"/>
    <w:pPr>
      <w:adjustRightInd w:val="0"/>
      <w:spacing w:line="360" w:lineRule="auto"/>
      <w:ind w:left="480"/>
      <w:textAlignment w:val="baseline"/>
    </w:pPr>
    <w:rPr>
      <w:kern w:val="0"/>
      <w:sz w:val="24"/>
      <w:szCs w:val="20"/>
    </w:rPr>
  </w:style>
  <w:style w:type="paragraph" w:customStyle="1" w:styleId="150">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2">
    <w:name w:val="Char Char2 Char1"/>
    <w:basedOn w:val="1"/>
    <w:qFormat/>
    <w:uiPriority w:val="0"/>
    <w:rPr>
      <w:rFonts w:ascii="宋体" w:hAnsi="宋体" w:cs="宋体"/>
      <w:b/>
      <w:sz w:val="28"/>
      <w:szCs w:val="28"/>
    </w:rPr>
  </w:style>
  <w:style w:type="paragraph" w:customStyle="1" w:styleId="153">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4">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5">
    <w:name w:val="样式2"/>
    <w:basedOn w:val="1"/>
    <w:qFormat/>
    <w:uiPriority w:val="0"/>
    <w:pPr>
      <w:adjustRightInd w:val="0"/>
      <w:spacing w:after="60" w:line="400" w:lineRule="atLeast"/>
      <w:jc w:val="left"/>
      <w:textAlignment w:val="baseline"/>
    </w:pPr>
    <w:rPr>
      <w:kern w:val="0"/>
      <w:sz w:val="28"/>
      <w:szCs w:val="20"/>
    </w:rPr>
  </w:style>
  <w:style w:type="paragraph" w:customStyle="1" w:styleId="156">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7">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8">
    <w:name w:val="题注4"/>
    <w:basedOn w:val="1"/>
    <w:next w:val="17"/>
    <w:qFormat/>
    <w:uiPriority w:val="0"/>
    <w:pPr>
      <w:ind w:left="-132" w:leftChars="-64" w:right="-105" w:rightChars="-50" w:hanging="2"/>
      <w:jc w:val="center"/>
    </w:pPr>
    <w:rPr>
      <w:b/>
      <w:color w:val="FF0000"/>
      <w:szCs w:val="21"/>
      <w:lang w:val="en-GB"/>
    </w:rPr>
  </w:style>
  <w:style w:type="paragraph" w:customStyle="1" w:styleId="159">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60">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2">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3">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4">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5">
    <w:name w:val="Char1"/>
    <w:basedOn w:val="1"/>
    <w:qFormat/>
    <w:uiPriority w:val="0"/>
    <w:rPr>
      <w:rFonts w:ascii="Tahoma" w:hAnsi="Tahoma"/>
      <w:sz w:val="24"/>
      <w:szCs w:val="20"/>
    </w:rPr>
  </w:style>
  <w:style w:type="paragraph" w:customStyle="1" w:styleId="166">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7">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8">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9">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70">
    <w:name w:val="Char Char Char"/>
    <w:basedOn w:val="1"/>
    <w:qFormat/>
    <w:uiPriority w:val="0"/>
    <w:rPr>
      <w:rFonts w:ascii="Tahoma" w:hAnsi="Tahoma" w:cs="Tahoma"/>
      <w:sz w:val="24"/>
      <w:szCs w:val="20"/>
    </w:rPr>
  </w:style>
  <w:style w:type="paragraph" w:customStyle="1" w:styleId="171">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2">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3">
    <w:name w:val="1"/>
    <w:basedOn w:val="1"/>
    <w:next w:val="23"/>
    <w:qFormat/>
    <w:uiPriority w:val="0"/>
    <w:rPr>
      <w:rFonts w:ascii="宋体" w:hAnsi="宋体" w:cs="宋体"/>
      <w:szCs w:val="20"/>
    </w:rPr>
  </w:style>
  <w:style w:type="paragraph" w:customStyle="1" w:styleId="174">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5">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6">
    <w:name w:val="Char Char Char1"/>
    <w:basedOn w:val="1"/>
    <w:qFormat/>
    <w:uiPriority w:val="0"/>
    <w:rPr>
      <w:rFonts w:ascii="Tahoma" w:hAnsi="Tahoma"/>
      <w:sz w:val="24"/>
      <w:szCs w:val="20"/>
    </w:rPr>
  </w:style>
  <w:style w:type="paragraph" w:customStyle="1" w:styleId="177">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80">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1">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2">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5">
    <w:name w:val="Char Char Char21"/>
    <w:basedOn w:val="1"/>
    <w:qFormat/>
    <w:uiPriority w:val="0"/>
    <w:rPr>
      <w:rFonts w:ascii="Tahoma" w:hAnsi="Tahoma"/>
      <w:sz w:val="24"/>
      <w:szCs w:val="20"/>
    </w:rPr>
  </w:style>
  <w:style w:type="paragraph" w:customStyle="1" w:styleId="186">
    <w:name w:val="Char11"/>
    <w:basedOn w:val="1"/>
    <w:qFormat/>
    <w:uiPriority w:val="0"/>
    <w:rPr>
      <w:rFonts w:ascii="Tahoma" w:hAnsi="Tahoma" w:cs="Tahoma"/>
      <w:sz w:val="24"/>
      <w:szCs w:val="20"/>
    </w:rPr>
  </w:style>
  <w:style w:type="paragraph" w:customStyle="1" w:styleId="187">
    <w:name w:val="font9"/>
    <w:basedOn w:val="1"/>
    <w:qFormat/>
    <w:uiPriority w:val="0"/>
    <w:pPr>
      <w:widowControl/>
      <w:spacing w:before="100" w:beforeAutospacing="1" w:after="100" w:afterAutospacing="1"/>
      <w:jc w:val="left"/>
    </w:pPr>
    <w:rPr>
      <w:b/>
      <w:bCs/>
      <w:kern w:val="0"/>
      <w:sz w:val="24"/>
    </w:rPr>
  </w:style>
  <w:style w:type="paragraph" w:customStyle="1" w:styleId="188">
    <w:name w:val="00 标题2"/>
    <w:basedOn w:val="5"/>
    <w:qFormat/>
    <w:uiPriority w:val="0"/>
    <w:pPr>
      <w:spacing w:beforeLines="50" w:afterLines="50" w:line="300" w:lineRule="auto"/>
      <w:jc w:val="left"/>
    </w:pPr>
    <w:rPr>
      <w:rFonts w:eastAsia="黑体"/>
      <w:sz w:val="30"/>
    </w:rPr>
  </w:style>
  <w:style w:type="paragraph" w:customStyle="1" w:styleId="189">
    <w:name w:val="Char12"/>
    <w:basedOn w:val="1"/>
    <w:qFormat/>
    <w:uiPriority w:val="0"/>
    <w:rPr>
      <w:rFonts w:ascii="Tahoma" w:hAnsi="Tahoma"/>
      <w:sz w:val="24"/>
      <w:szCs w:val="20"/>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2">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3">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5">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6">
    <w:name w:val="编号2"/>
    <w:basedOn w:val="1"/>
    <w:qFormat/>
    <w:uiPriority w:val="0"/>
    <w:pPr>
      <w:tabs>
        <w:tab w:val="left" w:pos="360"/>
      </w:tabs>
      <w:spacing w:line="360" w:lineRule="auto"/>
    </w:pPr>
    <w:rPr>
      <w:szCs w:val="20"/>
    </w:rPr>
  </w:style>
  <w:style w:type="paragraph" w:customStyle="1" w:styleId="19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9">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00">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1">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2">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3">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6">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7">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9">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1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1">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2">
    <w:name w:val="1 Char"/>
    <w:basedOn w:val="1"/>
    <w:qFormat/>
    <w:uiPriority w:val="0"/>
    <w:rPr>
      <w:rFonts w:ascii="Tahoma" w:hAnsi="Tahoma" w:cs="Tahoma"/>
      <w:sz w:val="24"/>
      <w:szCs w:val="20"/>
    </w:rPr>
  </w:style>
  <w:style w:type="paragraph" w:customStyle="1" w:styleId="2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6">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7">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8">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9">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1">
    <w:name w:val="_正文"/>
    <w:basedOn w:val="1"/>
    <w:qFormat/>
    <w:uiPriority w:val="0"/>
    <w:pPr>
      <w:spacing w:line="360" w:lineRule="auto"/>
      <w:ind w:firstLine="480" w:firstLineChars="200"/>
    </w:pPr>
    <w:rPr>
      <w:rFonts w:ascii="宋体" w:hAnsi="宋体"/>
      <w:sz w:val="24"/>
    </w:rPr>
  </w:style>
  <w:style w:type="paragraph" w:customStyle="1" w:styleId="222">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4">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5">
    <w:name w:val="Char Char"/>
    <w:basedOn w:val="1"/>
    <w:qFormat/>
    <w:uiPriority w:val="0"/>
    <w:rPr>
      <w:rFonts w:ascii="Tahoma" w:hAnsi="Tahoma"/>
      <w:sz w:val="24"/>
      <w:szCs w:val="20"/>
    </w:rPr>
  </w:style>
  <w:style w:type="paragraph" w:customStyle="1" w:styleId="22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8">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9">
    <w:name w:val="Char Char Char Char Char Char Char Char Char Char"/>
    <w:basedOn w:val="1"/>
    <w:qFormat/>
    <w:uiPriority w:val="0"/>
    <w:rPr>
      <w:rFonts w:ascii="Tahoma" w:hAnsi="Tahoma"/>
      <w:sz w:val="24"/>
      <w:szCs w:val="20"/>
    </w:rPr>
  </w:style>
  <w:style w:type="paragraph" w:customStyle="1" w:styleId="230">
    <w:name w:val="题注5"/>
    <w:basedOn w:val="1"/>
    <w:next w:val="17"/>
    <w:qFormat/>
    <w:uiPriority w:val="0"/>
    <w:pPr>
      <w:jc w:val="center"/>
    </w:pPr>
    <w:rPr>
      <w:b/>
      <w:color w:val="000000"/>
      <w:sz w:val="24"/>
      <w:szCs w:val="21"/>
    </w:rPr>
  </w:style>
  <w:style w:type="paragraph" w:customStyle="1" w:styleId="231">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2">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4">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5">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6">
    <w:name w:val="标题5"/>
    <w:basedOn w:val="1"/>
    <w:qFormat/>
    <w:uiPriority w:val="0"/>
    <w:pPr>
      <w:tabs>
        <w:tab w:val="left" w:pos="567"/>
      </w:tabs>
      <w:spacing w:before="120" w:after="120"/>
    </w:pPr>
    <w:rPr>
      <w:rFonts w:ascii="宋体" w:hAnsi="宋体" w:cs="宋体"/>
      <w:b/>
      <w:sz w:val="28"/>
    </w:rPr>
  </w:style>
  <w:style w:type="paragraph" w:customStyle="1" w:styleId="237">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0">
    <w:name w:val="xl33"/>
    <w:basedOn w:val="1"/>
    <w:qFormat/>
    <w:uiPriority w:val="0"/>
    <w:pPr>
      <w:widowControl/>
      <w:spacing w:before="100" w:beforeAutospacing="1" w:after="100" w:afterAutospacing="1"/>
      <w:jc w:val="left"/>
      <w:textAlignment w:val="center"/>
    </w:pPr>
    <w:rPr>
      <w:kern w:val="0"/>
      <w:sz w:val="24"/>
    </w:rPr>
  </w:style>
  <w:style w:type="paragraph" w:customStyle="1" w:styleId="241">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3">
    <w:name w:val="Char Char Char2"/>
    <w:basedOn w:val="1"/>
    <w:qFormat/>
    <w:uiPriority w:val="0"/>
    <w:rPr>
      <w:rFonts w:ascii="Tahoma" w:hAnsi="Tahoma"/>
      <w:sz w:val="24"/>
      <w:szCs w:val="20"/>
    </w:rPr>
  </w:style>
  <w:style w:type="paragraph" w:customStyle="1" w:styleId="244">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5">
    <w:name w:val="列出段落1"/>
    <w:basedOn w:val="1"/>
    <w:qFormat/>
    <w:uiPriority w:val="0"/>
    <w:pPr>
      <w:ind w:firstLine="420" w:firstLineChars="200"/>
    </w:pPr>
    <w:rPr>
      <w:rFonts w:ascii="Calibri" w:hAnsi="Calibri"/>
      <w:szCs w:val="22"/>
    </w:rPr>
  </w:style>
  <w:style w:type="paragraph" w:customStyle="1" w:styleId="246">
    <w:name w:val="Char Char2 Char"/>
    <w:basedOn w:val="1"/>
    <w:qFormat/>
    <w:uiPriority w:val="0"/>
    <w:rPr>
      <w:rFonts w:ascii="宋体" w:hAnsi="宋体"/>
      <w:b/>
      <w:sz w:val="28"/>
      <w:szCs w:val="28"/>
    </w:rPr>
  </w:style>
  <w:style w:type="paragraph" w:customStyle="1" w:styleId="247">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9">
    <w:name w:val="*Body Text"/>
    <w:qFormat/>
    <w:uiPriority w:val="0"/>
    <w:pPr>
      <w:spacing w:after="120"/>
    </w:pPr>
    <w:rPr>
      <w:rFonts w:ascii="Arial" w:hAnsi="Arial" w:eastAsia="宋体" w:cs="Times New Roman"/>
      <w:color w:val="000000"/>
      <w:sz w:val="22"/>
      <w:lang w:val="en-US" w:eastAsia="en-US" w:bidi="ar-SA"/>
    </w:rPr>
  </w:style>
  <w:style w:type="paragraph" w:customStyle="1" w:styleId="250">
    <w:name w:val="样式 左侧:  0.85 厘米"/>
    <w:basedOn w:val="1"/>
    <w:qFormat/>
    <w:uiPriority w:val="0"/>
    <w:pPr>
      <w:spacing w:line="360" w:lineRule="auto"/>
      <w:ind w:firstLine="200" w:firstLineChars="200"/>
      <w:jc w:val="left"/>
    </w:pPr>
    <w:rPr>
      <w:rFonts w:cs="宋体"/>
      <w:sz w:val="24"/>
      <w:szCs w:val="20"/>
    </w:rPr>
  </w:style>
  <w:style w:type="paragraph" w:customStyle="1" w:styleId="251">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4">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5">
    <w:name w:val="TOC 标题1"/>
    <w:basedOn w:val="3"/>
    <w:next w:val="1"/>
    <w:qFormat/>
    <w:uiPriority w:val="0"/>
    <w:pPr>
      <w:widowControl/>
      <w:spacing w:before="240" w:beforeLines="50" w:after="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6">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7">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8">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9">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1">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Char Char2 Char21"/>
    <w:basedOn w:val="1"/>
    <w:qFormat/>
    <w:uiPriority w:val="0"/>
    <w:rPr>
      <w:rFonts w:ascii="宋体" w:hAnsi="宋体"/>
      <w:b/>
      <w:sz w:val="28"/>
      <w:szCs w:val="28"/>
    </w:rPr>
  </w:style>
  <w:style w:type="paragraph" w:customStyle="1" w:styleId="263">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4">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5">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8">
    <w:name w:val="Char Char Char Char Char Char Char"/>
    <w:basedOn w:val="1"/>
    <w:qFormat/>
    <w:uiPriority w:val="0"/>
    <w:rPr>
      <w:kern w:val="0"/>
      <w:szCs w:val="20"/>
    </w:rPr>
  </w:style>
  <w:style w:type="paragraph" w:customStyle="1" w:styleId="269">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70">
    <w:name w:val="样式 标题 2H2h2Underrubrik1prop2标题 1.1Heading 2 HiddenHeading..."/>
    <w:basedOn w:val="4"/>
    <w:qFormat/>
    <w:uiPriority w:val="0"/>
    <w:pPr>
      <w:spacing w:line="240" w:lineRule="auto"/>
    </w:pPr>
    <w:rPr>
      <w:rFonts w:eastAsia="宋体" w:cs="Arial"/>
      <w:szCs w:val="20"/>
    </w:rPr>
  </w:style>
  <w:style w:type="paragraph" w:customStyle="1" w:styleId="27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2">
    <w:name w:val="表格文字"/>
    <w:basedOn w:val="1"/>
    <w:qFormat/>
    <w:uiPriority w:val="0"/>
    <w:pPr>
      <w:spacing w:before="25" w:after="25"/>
      <w:jc w:val="left"/>
    </w:pPr>
    <w:rPr>
      <w:bCs/>
      <w:spacing w:val="10"/>
      <w:kern w:val="0"/>
      <w:sz w:val="24"/>
      <w:szCs w:val="20"/>
    </w:rPr>
  </w:style>
  <w:style w:type="paragraph" w:customStyle="1" w:styleId="2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4">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6">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7">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79">
    <w:name w:val="font7"/>
    <w:basedOn w:val="1"/>
    <w:qFormat/>
    <w:uiPriority w:val="0"/>
    <w:pPr>
      <w:widowControl/>
      <w:spacing w:before="100" w:beforeAutospacing="1" w:after="100" w:afterAutospacing="1"/>
      <w:jc w:val="left"/>
    </w:pPr>
    <w:rPr>
      <w:kern w:val="0"/>
      <w:sz w:val="24"/>
    </w:rPr>
  </w:style>
  <w:style w:type="paragraph" w:customStyle="1" w:styleId="280">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4">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5">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6">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7">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8">
    <w:name w:val="Char Char2 Char2"/>
    <w:basedOn w:val="1"/>
    <w:qFormat/>
    <w:uiPriority w:val="0"/>
    <w:rPr>
      <w:rFonts w:ascii="宋体" w:hAnsi="宋体"/>
      <w:b/>
      <w:sz w:val="28"/>
      <w:szCs w:val="28"/>
    </w:rPr>
  </w:style>
  <w:style w:type="paragraph" w:customStyle="1" w:styleId="289">
    <w:name w:val="Char13"/>
    <w:basedOn w:val="1"/>
    <w:qFormat/>
    <w:uiPriority w:val="0"/>
    <w:rPr>
      <w:rFonts w:ascii="Tahoma" w:hAnsi="Tahoma"/>
      <w:sz w:val="24"/>
      <w:szCs w:val="20"/>
    </w:rPr>
  </w:style>
  <w:style w:type="paragraph" w:customStyle="1" w:styleId="290">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ADFA3-D582-49B3-8615-5F8F7AA719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2735</Words>
  <Characters>15593</Characters>
  <Lines>129</Lines>
  <Paragraphs>36</Paragraphs>
  <TotalTime>3</TotalTime>
  <ScaleCrop>false</ScaleCrop>
  <LinksUpToDate>false</LinksUpToDate>
  <CharactersWithSpaces>18292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2020-02-23T10:26:00Z</dcterms:created>
  <dc:creator>Administrator</dc:creator>
  <cp:lastModifiedBy>Administrator</cp:lastModifiedBy>
  <cp:lastPrinted>2020-04-29T00:54:00Z</cp:lastPrinted>
  <dcterms:modified xsi:type="dcterms:W3CDTF">2020-11-26T08:48:32Z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