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 w:hAnsiTheme="minorEastAsia"/>
          <w:sz w:val="30"/>
          <w:szCs w:val="30"/>
        </w:rPr>
      </w:pPr>
      <w:r>
        <w:rPr>
          <w:rFonts w:hint="eastAsia" w:ascii="方正小标宋简体" w:eastAsia="方正小标宋简体" w:hAnsiTheme="minorEastAsia"/>
          <w:sz w:val="30"/>
          <w:szCs w:val="30"/>
        </w:rPr>
        <w:t>汕尾职业技术学院科学楼四楼多功能报告厅更换桌椅项目成交公告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汕尾职业技术学院于2021年3月22日就汕尾职业技术学院科学楼四楼多功能报告厅更换桌椅项目（采购项目编号：SWZYCG2021-05）采用竞争性磋商进行采购。现就本次采购的中标（成交）结果公告如下：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一、采购项目编号：</w:t>
      </w:r>
      <w:r>
        <w:rPr>
          <w:rFonts w:hint="eastAsia" w:ascii="仿宋_GB2312" w:hAnsi="仿宋" w:eastAsia="仿宋_GB2312" w:cs="Times New Roman"/>
          <w:sz w:val="28"/>
          <w:szCs w:val="28"/>
        </w:rPr>
        <w:t>SWZYCG2021-05</w:t>
      </w:r>
    </w:p>
    <w:p>
      <w:pPr>
        <w:spacing w:line="220" w:lineRule="atLeast"/>
        <w:ind w:left="3081" w:leftChars="255" w:hanging="2520" w:hangingChars="9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二、采购项目名称：汕尾职业技术学院科学楼四楼多功能报告厅更换桌椅项目</w:t>
      </w:r>
    </w:p>
    <w:p>
      <w:pPr>
        <w:spacing w:line="220" w:lineRule="atLeast"/>
        <w:ind w:firstLine="560" w:firstLineChars="200"/>
        <w:jc w:val="both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>三、采购项目预算金额：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￥126901.00元。</w:t>
      </w:r>
      <w:r>
        <w:rPr>
          <w:rFonts w:ascii="仿宋_GB2312" w:hAnsi="宋体" w:eastAsia="仿宋_GB2312"/>
          <w:sz w:val="24"/>
        </w:rPr>
        <w:t xml:space="preserve">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成交供应商名称：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汕尾市中俊商贸有限公司 </w:t>
      </w:r>
      <w:r>
        <w:rPr>
          <w:rFonts w:hint="eastAsia" w:ascii="仿宋_GB2312" w:hAnsi="仿宋" w:eastAsia="仿宋_GB2312"/>
          <w:sz w:val="28"/>
          <w:szCs w:val="28"/>
        </w:rPr>
        <w:t>法人代表：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蔡泽群 </w:t>
      </w:r>
      <w:r>
        <w:rPr>
          <w:rFonts w:hint="eastAsia" w:ascii="仿宋_GB2312" w:hAnsi="仿宋" w:eastAsia="仿宋_GB2312"/>
          <w:sz w:val="28"/>
          <w:szCs w:val="28"/>
        </w:rPr>
        <w:t xml:space="preserve"> 地址：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汕尾市城区香洲东路11号 </w:t>
      </w:r>
      <w:r>
        <w:rPr>
          <w:rFonts w:hint="eastAsia" w:ascii="仿宋_GB2312" w:hAnsi="仿宋" w:eastAsia="仿宋_GB2312"/>
          <w:sz w:val="28"/>
          <w:szCs w:val="28"/>
        </w:rPr>
        <w:t>(成交金额为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￥123740  </w:t>
      </w:r>
      <w:r>
        <w:rPr>
          <w:rFonts w:hint="eastAsia" w:ascii="仿宋_GB2312" w:hAnsi="仿宋" w:eastAsia="仿宋_GB2312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六、报价明细</w:t>
      </w:r>
    </w:p>
    <w:tbl>
      <w:tblPr>
        <w:tblStyle w:val="7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49"/>
        <w:gridCol w:w="1249"/>
        <w:gridCol w:w="1376"/>
        <w:gridCol w:w="1699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规格型号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服务要求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汕尾职业技术学院科学楼四楼多功能报告厅更换桌椅项目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￥123740.00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七、评审日期：2021年3月22日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负责人：李泽常      成员：蔡焕培   谢碧花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1、前来报名的供应商分别是：汕尾市中俊商贸有限公司、汕尾市鸿新贸易有限公司、广东晋豪科技有限公司。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2、前来投标的供应商分别是：汕尾市中俊商贸有限公司、汕尾市鸿新贸易有限公司、广东晋豪科技有限公司。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3、有效竞争性磋商的供应商分别是：汕尾市中俊商贸有限公司、汕尾市鸿新贸易有限公司、广东晋豪科技有限公司。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5、磋商结果：</w:t>
      </w:r>
    </w:p>
    <w:tbl>
      <w:tblPr>
        <w:tblStyle w:val="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投标人名称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技术商务得分比例（70%）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汕尾市中俊商贸有限公司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64.33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94.33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汕尾市鸿新贸易有限公司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43.67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29.84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73.51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广东晋豪科技有限公司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36.67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29.72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66.39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</w:t>
            </w:r>
          </w:p>
        </w:tc>
      </w:tr>
    </w:tbl>
    <w:p>
      <w:pPr>
        <w:spacing w:after="0" w:line="220" w:lineRule="atLeast"/>
        <w:jc w:val="center"/>
        <w:rPr>
          <w:rFonts w:ascii="仿宋_GB2312" w:hAnsi="仿宋" w:eastAsia="仿宋_GB2312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采购人：汕尾职业技术学院 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</w:p>
    <w:p>
      <w:pPr>
        <w:ind w:right="280" w:firstLine="140" w:firstLineChars="5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发布时间：2021年3月22日</w:t>
      </w:r>
      <w:r>
        <w:rPr>
          <w:rFonts w:hint="eastAsia" w:ascii="仿宋_GB2312" w:hAnsi="仿宋" w:eastAsia="仿宋_GB2312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8C"/>
    <w:rsid w:val="000579DD"/>
    <w:rsid w:val="00057C23"/>
    <w:rsid w:val="00071D76"/>
    <w:rsid w:val="000A0211"/>
    <w:rsid w:val="000A5657"/>
    <w:rsid w:val="000B5962"/>
    <w:rsid w:val="000B663B"/>
    <w:rsid w:val="000C0B00"/>
    <w:rsid w:val="000D29BD"/>
    <w:rsid w:val="00114465"/>
    <w:rsid w:val="00126C79"/>
    <w:rsid w:val="001A02BB"/>
    <w:rsid w:val="001B418E"/>
    <w:rsid w:val="001F4BF4"/>
    <w:rsid w:val="00221BEB"/>
    <w:rsid w:val="00241922"/>
    <w:rsid w:val="00285AED"/>
    <w:rsid w:val="002A767D"/>
    <w:rsid w:val="002D6E76"/>
    <w:rsid w:val="00311B10"/>
    <w:rsid w:val="00323B43"/>
    <w:rsid w:val="00341882"/>
    <w:rsid w:val="00353EE3"/>
    <w:rsid w:val="0035473E"/>
    <w:rsid w:val="003612B4"/>
    <w:rsid w:val="003708CC"/>
    <w:rsid w:val="00387DAB"/>
    <w:rsid w:val="003A15C8"/>
    <w:rsid w:val="003A1B1C"/>
    <w:rsid w:val="003B4A9D"/>
    <w:rsid w:val="003C6683"/>
    <w:rsid w:val="003D37D8"/>
    <w:rsid w:val="003F1A8D"/>
    <w:rsid w:val="00411D0F"/>
    <w:rsid w:val="00423D8A"/>
    <w:rsid w:val="00426133"/>
    <w:rsid w:val="004358AB"/>
    <w:rsid w:val="00455208"/>
    <w:rsid w:val="00472305"/>
    <w:rsid w:val="004820F7"/>
    <w:rsid w:val="004872B8"/>
    <w:rsid w:val="0049708C"/>
    <w:rsid w:val="004A2B00"/>
    <w:rsid w:val="004B43F1"/>
    <w:rsid w:val="004C7D2A"/>
    <w:rsid w:val="004D4AB5"/>
    <w:rsid w:val="004E3A34"/>
    <w:rsid w:val="004E79B8"/>
    <w:rsid w:val="00511441"/>
    <w:rsid w:val="0051180D"/>
    <w:rsid w:val="00573D64"/>
    <w:rsid w:val="005A7F65"/>
    <w:rsid w:val="005B4523"/>
    <w:rsid w:val="005C4A26"/>
    <w:rsid w:val="005D493F"/>
    <w:rsid w:val="005D6626"/>
    <w:rsid w:val="005F2521"/>
    <w:rsid w:val="00600A38"/>
    <w:rsid w:val="00604BCB"/>
    <w:rsid w:val="00621508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6F4760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70526"/>
    <w:rsid w:val="007B598F"/>
    <w:rsid w:val="007C7EBA"/>
    <w:rsid w:val="007D7B25"/>
    <w:rsid w:val="00807F3F"/>
    <w:rsid w:val="0081011F"/>
    <w:rsid w:val="0089400D"/>
    <w:rsid w:val="008B7726"/>
    <w:rsid w:val="008F111F"/>
    <w:rsid w:val="008F6DCA"/>
    <w:rsid w:val="009060B6"/>
    <w:rsid w:val="00915C08"/>
    <w:rsid w:val="00916309"/>
    <w:rsid w:val="009249FF"/>
    <w:rsid w:val="00927C80"/>
    <w:rsid w:val="00945292"/>
    <w:rsid w:val="00992294"/>
    <w:rsid w:val="00992C4A"/>
    <w:rsid w:val="009A3790"/>
    <w:rsid w:val="009F5EEA"/>
    <w:rsid w:val="00A14835"/>
    <w:rsid w:val="00A3563B"/>
    <w:rsid w:val="00A43133"/>
    <w:rsid w:val="00A569BC"/>
    <w:rsid w:val="00A8327E"/>
    <w:rsid w:val="00A86F6B"/>
    <w:rsid w:val="00AA0E01"/>
    <w:rsid w:val="00AA55FA"/>
    <w:rsid w:val="00AC6D55"/>
    <w:rsid w:val="00AD39F9"/>
    <w:rsid w:val="00AE64AA"/>
    <w:rsid w:val="00AE68A6"/>
    <w:rsid w:val="00AF5755"/>
    <w:rsid w:val="00B1293B"/>
    <w:rsid w:val="00B2411B"/>
    <w:rsid w:val="00B34D09"/>
    <w:rsid w:val="00B47268"/>
    <w:rsid w:val="00BB1C11"/>
    <w:rsid w:val="00C075CD"/>
    <w:rsid w:val="00C278F1"/>
    <w:rsid w:val="00C34E27"/>
    <w:rsid w:val="00C366E2"/>
    <w:rsid w:val="00C50E38"/>
    <w:rsid w:val="00C75E36"/>
    <w:rsid w:val="00CA2B2A"/>
    <w:rsid w:val="00CA32EB"/>
    <w:rsid w:val="00CB38CD"/>
    <w:rsid w:val="00CB6B52"/>
    <w:rsid w:val="00CC5783"/>
    <w:rsid w:val="00CD19C1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2E25"/>
    <w:rsid w:val="00D441A7"/>
    <w:rsid w:val="00D55ED9"/>
    <w:rsid w:val="00D617D8"/>
    <w:rsid w:val="00D77374"/>
    <w:rsid w:val="00D87174"/>
    <w:rsid w:val="00DE1041"/>
    <w:rsid w:val="00E05D09"/>
    <w:rsid w:val="00E1090B"/>
    <w:rsid w:val="00E11C77"/>
    <w:rsid w:val="00E15C96"/>
    <w:rsid w:val="00E26325"/>
    <w:rsid w:val="00E512A8"/>
    <w:rsid w:val="00E64913"/>
    <w:rsid w:val="00E7578A"/>
    <w:rsid w:val="00F54C18"/>
    <w:rsid w:val="00F8728B"/>
    <w:rsid w:val="00F90583"/>
    <w:rsid w:val="00F91D17"/>
    <w:rsid w:val="00FC0691"/>
    <w:rsid w:val="00FD3670"/>
    <w:rsid w:val="00FD3B07"/>
    <w:rsid w:val="00FE2404"/>
    <w:rsid w:val="00FE387E"/>
    <w:rsid w:val="3FFA0856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371CB-F782-41D2-B665-14D1C2BB3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165</Words>
  <Characters>944</Characters>
  <Lines>7</Lines>
  <Paragraphs>2</Paragraphs>
  <TotalTime>147</TotalTime>
  <ScaleCrop>false</ScaleCrop>
  <LinksUpToDate>false</LinksUpToDate>
  <CharactersWithSpaces>1107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2021-03-22T05:33:33Z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