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汕尾职业技术学院生物媒防治服务采购项目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汕尾职业技术学院于2021年4月27日就汕尾职业技术学院</w:t>
      </w:r>
      <w:r>
        <w:rPr>
          <w:rFonts w:ascii="仿宋_GB2312" w:hAnsi="仿宋" w:eastAsia="仿宋_GB2312"/>
          <w:sz w:val="28"/>
          <w:szCs w:val="28"/>
        </w:rPr>
        <w:t>工会生物媒防治服务采购项目</w:t>
      </w:r>
      <w:r>
        <w:rPr>
          <w:rFonts w:hint="eastAsia" w:ascii="仿宋_GB2312" w:hAnsi="仿宋" w:eastAsia="仿宋_GB2312"/>
          <w:sz w:val="28"/>
          <w:szCs w:val="28"/>
        </w:rPr>
        <w:t>（采购项目编号：SWZYCG2021-09）采用竞争性磋商进行采购。现就本次采购的中标（成交）结果公告如下：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SWZYCG2021-09</w:t>
      </w:r>
    </w:p>
    <w:p>
      <w:pPr>
        <w:spacing w:line="220" w:lineRule="atLeast"/>
        <w:ind w:left="3081" w:leftChars="255" w:hanging="2520" w:hangingChars="9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</w:t>
      </w:r>
      <w:r>
        <w:rPr>
          <w:rFonts w:ascii="仿宋_GB2312" w:hAnsi="仿宋" w:eastAsia="仿宋_GB2312"/>
          <w:sz w:val="28"/>
          <w:szCs w:val="28"/>
        </w:rPr>
        <w:t>生物媒防治服务</w:t>
      </w:r>
    </w:p>
    <w:p>
      <w:pPr>
        <w:spacing w:line="220" w:lineRule="atLeast"/>
        <w:ind w:left="3087" w:leftChars="1403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采购项目</w:t>
      </w:r>
    </w:p>
    <w:p>
      <w:pPr>
        <w:spacing w:line="220" w:lineRule="atLeast"/>
        <w:ind w:firstLine="560" w:firstLineChars="200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三、采购项目预算金额：￥76137.60元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汕尾市卫康有害生物防制有限公司      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江南 </w:t>
      </w:r>
      <w:r>
        <w:rPr>
          <w:rFonts w:hint="eastAsia" w:ascii="仿宋_GB2312" w:hAnsi="仿宋" w:eastAsia="仿宋_GB2312"/>
          <w:sz w:val="28"/>
          <w:szCs w:val="28"/>
        </w:rPr>
        <w:t>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汕尾市区滨海小区御景园15栋14号门市 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>￥69000.00</w:t>
      </w:r>
      <w:r>
        <w:rPr>
          <w:rFonts w:hint="eastAsia" w:ascii="仿宋_GB2312" w:hAnsi="仿宋" w:eastAsia="仿宋_GB2312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8"/>
        <w:tblW w:w="851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50"/>
        <w:gridCol w:w="1250"/>
        <w:gridCol w:w="1376"/>
        <w:gridCol w:w="1699"/>
        <w:gridCol w:w="1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中标、成交金额（元/人）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汕尾职业技术学院工会生物媒防治服务采购项目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￥69000.00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七、评审日期：2021年4月27日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负责人：王林浅      成员：朱明羽     吴昭镇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广东黑猫有害生物防制有限公司、广东绿康有害生物防制有限公司、武汉利福泰科技有限公司、汕尾市虫鼠净有害生物防治有限公司、汕尾市卫康有害生物防制有限公司、汕尾市创锐有害生物防治有限公司、中国检验认证集团广东有限公司汕尾分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2、前来投标的供应商分别是：广东黑猫有害生物防制有限公司、广东绿康有害生物防制有限公司、武汉利福泰科技有限公司、中国检验认证集团广东有限公司汕尾分公司、汕尾市卫康有害生物防制有限公司。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广东黑猫有害生物防制有限公司、广东绿康有害生物防制有限公司、武汉利福泰科技有限公司、中国检验认证集团广东有限公司汕尾分公司、汕尾市卫康有害生物防制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9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汕尾市卫康有害生物防制有限公司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68.67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16.39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85.06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武汉利福泰科技有限公司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55.00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30.00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85.00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广东绿康有害生物防制有限公司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54.67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17.73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72.40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广东黑猫有害生物防制有限公司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39.00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18.85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57.85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中国检验认证集团广东有限公司汕尾分公司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32.00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17.26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49.26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</w:t>
            </w:r>
          </w:p>
        </w:tc>
      </w:tr>
    </w:tbl>
    <w:p>
      <w:pPr>
        <w:spacing w:after="0" w:line="220" w:lineRule="atLeast"/>
        <w:jc w:val="center"/>
        <w:rPr>
          <w:rFonts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各有关当事人对成交结果有异议的，可以在成交公告发布之日起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以书面形式向（采购人）提出，逾期将依法不予受理。</w:t>
      </w: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发布时间：2021年4月28日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C0B00"/>
    <w:rsid w:val="00114465"/>
    <w:rsid w:val="00126C79"/>
    <w:rsid w:val="0017519A"/>
    <w:rsid w:val="001F4BF4"/>
    <w:rsid w:val="00221BEB"/>
    <w:rsid w:val="00241922"/>
    <w:rsid w:val="00285AED"/>
    <w:rsid w:val="00291990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65E70"/>
    <w:rsid w:val="0089400D"/>
    <w:rsid w:val="008B7726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36D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31E24"/>
    <w:rsid w:val="00B34D09"/>
    <w:rsid w:val="00B47268"/>
    <w:rsid w:val="00B7515D"/>
    <w:rsid w:val="00BB1C11"/>
    <w:rsid w:val="00C075CD"/>
    <w:rsid w:val="00C278F1"/>
    <w:rsid w:val="00C366E2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610AB"/>
    <w:rsid w:val="00F91D17"/>
    <w:rsid w:val="00FC0691"/>
    <w:rsid w:val="00FD3670"/>
    <w:rsid w:val="00FD3B07"/>
    <w:rsid w:val="00FE2404"/>
    <w:rsid w:val="00FE387E"/>
    <w:rsid w:val="3C511F54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标题 2 Char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9B399-DEFD-460F-93CC-E8B1030E60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201</Words>
  <Characters>1150</Characters>
  <Lines>9</Lines>
  <Paragraphs>2</Paragraphs>
  <TotalTime>107</TotalTime>
  <ScaleCrop>false</ScaleCrop>
  <LinksUpToDate>false</LinksUpToDate>
  <CharactersWithSpaces>1349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2021-04-28T00:44:31Z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