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B9" w:rsidRDefault="00162DB9">
      <w:pPr>
        <w:rPr>
          <w:sz w:val="24"/>
        </w:rPr>
      </w:pPr>
    </w:p>
    <w:p w:rsidR="00162DB9" w:rsidRDefault="00162DB9">
      <w:pPr>
        <w:widowControl/>
        <w:snapToGrid w:val="0"/>
        <w:spacing w:line="360" w:lineRule="auto"/>
        <w:ind w:rightChars="354" w:right="743"/>
        <w:jc w:val="center"/>
        <w:rPr>
          <w:rFonts w:ascii="黑体" w:eastAsia="黑体"/>
          <w:b/>
          <w:bCs/>
          <w:sz w:val="72"/>
          <w:szCs w:val="52"/>
        </w:rPr>
      </w:pPr>
    </w:p>
    <w:p w:rsidR="00162DB9" w:rsidRDefault="00DC25DA">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w:t>
      </w:r>
      <w:r>
        <w:rPr>
          <w:rFonts w:ascii="黑体" w:eastAsia="黑体" w:hint="eastAsia"/>
          <w:b/>
          <w:bCs/>
          <w:sz w:val="72"/>
          <w:szCs w:val="52"/>
        </w:rPr>
        <w:t>汕尾职业技术学院采购</w:t>
      </w:r>
    </w:p>
    <w:p w:rsidR="00162DB9" w:rsidRDefault="00DC25DA">
      <w:pPr>
        <w:widowControl/>
        <w:snapToGrid w:val="0"/>
        <w:jc w:val="center"/>
        <w:rPr>
          <w:rFonts w:ascii="黑体" w:eastAsia="黑体"/>
          <w:b/>
          <w:bCs/>
          <w:sz w:val="72"/>
          <w:szCs w:val="92"/>
        </w:rPr>
      </w:pPr>
      <w:r>
        <w:rPr>
          <w:rFonts w:ascii="黑体" w:eastAsia="黑体" w:hint="eastAsia"/>
          <w:b/>
          <w:bCs/>
          <w:sz w:val="72"/>
          <w:szCs w:val="92"/>
        </w:rPr>
        <w:t>竞</w:t>
      </w:r>
    </w:p>
    <w:p w:rsidR="00162DB9" w:rsidRDefault="00DC25DA">
      <w:pPr>
        <w:widowControl/>
        <w:snapToGrid w:val="0"/>
        <w:jc w:val="center"/>
        <w:rPr>
          <w:rFonts w:ascii="黑体" w:eastAsia="黑体"/>
          <w:b/>
          <w:bCs/>
          <w:sz w:val="72"/>
          <w:szCs w:val="92"/>
        </w:rPr>
      </w:pPr>
      <w:r>
        <w:rPr>
          <w:rFonts w:ascii="黑体" w:eastAsia="黑体" w:hint="eastAsia"/>
          <w:b/>
          <w:bCs/>
          <w:sz w:val="72"/>
          <w:szCs w:val="92"/>
        </w:rPr>
        <w:t>争</w:t>
      </w:r>
    </w:p>
    <w:p w:rsidR="00162DB9" w:rsidRDefault="00DC25DA">
      <w:pPr>
        <w:widowControl/>
        <w:snapToGrid w:val="0"/>
        <w:jc w:val="center"/>
        <w:rPr>
          <w:rFonts w:ascii="黑体" w:eastAsia="黑体"/>
          <w:b/>
          <w:bCs/>
          <w:sz w:val="72"/>
          <w:szCs w:val="92"/>
        </w:rPr>
      </w:pPr>
      <w:r>
        <w:rPr>
          <w:rFonts w:ascii="黑体" w:eastAsia="黑体" w:hint="eastAsia"/>
          <w:b/>
          <w:bCs/>
          <w:sz w:val="72"/>
          <w:szCs w:val="92"/>
        </w:rPr>
        <w:t>性</w:t>
      </w:r>
    </w:p>
    <w:p w:rsidR="00162DB9" w:rsidRDefault="00DC25DA">
      <w:pPr>
        <w:widowControl/>
        <w:snapToGrid w:val="0"/>
        <w:jc w:val="center"/>
        <w:rPr>
          <w:b/>
          <w:bCs/>
          <w:sz w:val="72"/>
          <w:szCs w:val="92"/>
        </w:rPr>
      </w:pPr>
      <w:r>
        <w:rPr>
          <w:rFonts w:ascii="黑体" w:eastAsia="黑体" w:hint="eastAsia"/>
          <w:b/>
          <w:bCs/>
          <w:sz w:val="72"/>
          <w:szCs w:val="92"/>
        </w:rPr>
        <w:t>磋</w:t>
      </w:r>
    </w:p>
    <w:p w:rsidR="00162DB9" w:rsidRDefault="00DC25DA">
      <w:pPr>
        <w:widowControl/>
        <w:snapToGrid w:val="0"/>
        <w:jc w:val="center"/>
        <w:rPr>
          <w:b/>
          <w:bCs/>
          <w:sz w:val="72"/>
          <w:szCs w:val="92"/>
        </w:rPr>
      </w:pPr>
      <w:r>
        <w:rPr>
          <w:rFonts w:ascii="黑体" w:eastAsia="黑体" w:hint="eastAsia"/>
          <w:b/>
          <w:bCs/>
          <w:sz w:val="72"/>
          <w:szCs w:val="92"/>
        </w:rPr>
        <w:t>商</w:t>
      </w:r>
    </w:p>
    <w:p w:rsidR="00162DB9" w:rsidRDefault="00DC25DA">
      <w:pPr>
        <w:widowControl/>
        <w:snapToGrid w:val="0"/>
        <w:jc w:val="center"/>
        <w:rPr>
          <w:rFonts w:ascii="黑体" w:eastAsia="黑体"/>
          <w:b/>
          <w:bCs/>
          <w:sz w:val="72"/>
          <w:szCs w:val="92"/>
        </w:rPr>
      </w:pPr>
      <w:r>
        <w:rPr>
          <w:rFonts w:ascii="黑体" w:eastAsia="黑体" w:hint="eastAsia"/>
          <w:b/>
          <w:bCs/>
          <w:sz w:val="72"/>
          <w:szCs w:val="92"/>
        </w:rPr>
        <w:t>文</w:t>
      </w:r>
    </w:p>
    <w:p w:rsidR="00162DB9" w:rsidRDefault="00DC25DA">
      <w:pPr>
        <w:widowControl/>
        <w:snapToGrid w:val="0"/>
        <w:jc w:val="center"/>
        <w:rPr>
          <w:b/>
          <w:bCs/>
          <w:sz w:val="72"/>
          <w:szCs w:val="92"/>
        </w:rPr>
      </w:pPr>
      <w:r>
        <w:rPr>
          <w:rFonts w:ascii="黑体" w:eastAsia="黑体" w:hint="eastAsia"/>
          <w:b/>
          <w:bCs/>
          <w:sz w:val="72"/>
          <w:szCs w:val="92"/>
        </w:rPr>
        <w:t>件</w:t>
      </w:r>
    </w:p>
    <w:p w:rsidR="00162DB9" w:rsidRDefault="00DC25DA">
      <w:pPr>
        <w:widowControl/>
        <w:snapToGrid w:val="0"/>
        <w:spacing w:line="360" w:lineRule="auto"/>
        <w:ind w:rightChars="354" w:right="743"/>
        <w:jc w:val="center"/>
        <w:rPr>
          <w:sz w:val="32"/>
          <w:szCs w:val="38"/>
        </w:rPr>
      </w:pPr>
      <w:r>
        <w:rPr>
          <w:rFonts w:hint="eastAsia"/>
          <w:sz w:val="32"/>
          <w:szCs w:val="38"/>
        </w:rPr>
        <w:t xml:space="preserve">     </w:t>
      </w:r>
    </w:p>
    <w:p w:rsidR="00162DB9" w:rsidRDefault="00DC25DA">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采购项目名称：</w:t>
      </w:r>
      <w:r>
        <w:rPr>
          <w:rFonts w:hint="eastAsia"/>
          <w:bCs/>
          <w:sz w:val="28"/>
          <w:szCs w:val="28"/>
        </w:rPr>
        <w:t>汕尾职业技术学院</w:t>
      </w:r>
      <w:r>
        <w:rPr>
          <w:rFonts w:hint="eastAsia"/>
          <w:bCs/>
          <w:sz w:val="28"/>
          <w:szCs w:val="28"/>
        </w:rPr>
        <w:t>工会采购</w:t>
      </w:r>
      <w:r>
        <w:rPr>
          <w:rFonts w:hint="eastAsia"/>
          <w:bCs/>
          <w:sz w:val="28"/>
          <w:szCs w:val="28"/>
        </w:rPr>
        <w:t>2021</w:t>
      </w:r>
      <w:r>
        <w:rPr>
          <w:rFonts w:hint="eastAsia"/>
          <w:bCs/>
          <w:sz w:val="28"/>
          <w:szCs w:val="28"/>
        </w:rPr>
        <w:t>年中秋节慰问教职工慰问品</w:t>
      </w:r>
      <w:r>
        <w:rPr>
          <w:rFonts w:ascii="宋体" w:hAnsi="宋体" w:hint="eastAsia"/>
          <w:sz w:val="28"/>
          <w:szCs w:val="28"/>
        </w:rPr>
        <w:t xml:space="preserve">   </w:t>
      </w:r>
    </w:p>
    <w:p w:rsidR="00162DB9" w:rsidRDefault="00DC25DA">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【采购项目编号</w:t>
      </w:r>
      <w:r>
        <w:rPr>
          <w:rFonts w:ascii="宋体" w:hAnsi="宋体"/>
          <w:sz w:val="28"/>
          <w:szCs w:val="28"/>
        </w:rPr>
        <w:t>:</w:t>
      </w:r>
      <w:r>
        <w:rPr>
          <w:rFonts w:ascii="宋体" w:hAnsi="宋体" w:hint="eastAsia"/>
          <w:sz w:val="28"/>
          <w:szCs w:val="28"/>
        </w:rPr>
        <w:t>SWZYCG2021-28</w:t>
      </w:r>
      <w:r>
        <w:rPr>
          <w:rFonts w:ascii="宋体" w:hAnsi="宋体" w:hint="eastAsia"/>
          <w:sz w:val="28"/>
          <w:szCs w:val="28"/>
        </w:rPr>
        <w:t>】</w:t>
      </w:r>
    </w:p>
    <w:p w:rsidR="00162DB9" w:rsidRDefault="00162DB9">
      <w:pPr>
        <w:widowControl/>
        <w:snapToGrid w:val="0"/>
        <w:spacing w:line="360" w:lineRule="auto"/>
        <w:ind w:rightChars="354" w:right="743"/>
        <w:jc w:val="center"/>
        <w:rPr>
          <w:sz w:val="32"/>
          <w:szCs w:val="32"/>
        </w:rPr>
      </w:pPr>
    </w:p>
    <w:p w:rsidR="00162DB9" w:rsidRDefault="00DC25DA">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162DB9" w:rsidRDefault="00DC25DA">
      <w:pPr>
        <w:ind w:firstLineChars="1050" w:firstLine="3780"/>
        <w:rPr>
          <w:rFonts w:ascii="楷体_GB2312"/>
          <w:sz w:val="36"/>
        </w:rPr>
      </w:pPr>
      <w:r>
        <w:rPr>
          <w:rFonts w:ascii="楷体_GB2312" w:hint="eastAsia"/>
          <w:sz w:val="36"/>
        </w:rPr>
        <w:t>2021</w:t>
      </w:r>
      <w:r>
        <w:rPr>
          <w:rFonts w:ascii="楷体_GB2312" w:hint="eastAsia"/>
          <w:sz w:val="36"/>
        </w:rPr>
        <w:t>年</w:t>
      </w:r>
      <w:r>
        <w:rPr>
          <w:rFonts w:ascii="楷体_GB2312" w:hint="eastAsia"/>
          <w:sz w:val="36"/>
        </w:rPr>
        <w:t>9</w:t>
      </w:r>
      <w:r>
        <w:rPr>
          <w:rFonts w:ascii="楷体_GB2312" w:hint="eastAsia"/>
          <w:sz w:val="36"/>
        </w:rPr>
        <w:t>月</w:t>
      </w:r>
    </w:p>
    <w:p w:rsidR="00162DB9" w:rsidRDefault="00162DB9">
      <w:pPr>
        <w:rPr>
          <w:sz w:val="24"/>
        </w:rPr>
      </w:pPr>
    </w:p>
    <w:p w:rsidR="00162DB9" w:rsidRDefault="00162DB9">
      <w:pPr>
        <w:rPr>
          <w:sz w:val="24"/>
        </w:rPr>
      </w:pPr>
    </w:p>
    <w:p w:rsidR="00162DB9" w:rsidRDefault="00162DB9">
      <w:pPr>
        <w:rPr>
          <w:b/>
          <w:sz w:val="44"/>
          <w:szCs w:val="44"/>
        </w:rPr>
        <w:sectPr w:rsidR="00162DB9">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162DB9" w:rsidRDefault="00162DB9">
      <w:pPr>
        <w:rPr>
          <w:b/>
          <w:sz w:val="44"/>
          <w:szCs w:val="44"/>
        </w:rPr>
      </w:pPr>
    </w:p>
    <w:p w:rsidR="00162DB9" w:rsidRDefault="00DC25DA">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162DB9" w:rsidRDefault="00162DB9">
      <w:pPr>
        <w:pStyle w:val="10"/>
        <w:tabs>
          <w:tab w:val="right" w:leader="dot" w:pos="9174"/>
        </w:tabs>
        <w:spacing w:line="360" w:lineRule="auto"/>
        <w:ind w:firstLineChars="200" w:firstLine="560"/>
        <w:rPr>
          <w:rFonts w:ascii="宋体" w:hAnsi="宋体"/>
          <w:sz w:val="28"/>
          <w:szCs w:val="28"/>
        </w:rPr>
      </w:pPr>
    </w:p>
    <w:p w:rsidR="00162DB9" w:rsidRDefault="00162DB9">
      <w:pPr>
        <w:pStyle w:val="10"/>
        <w:tabs>
          <w:tab w:val="right" w:leader="dot" w:pos="9174"/>
        </w:tabs>
        <w:spacing w:line="360" w:lineRule="auto"/>
        <w:ind w:firstLineChars="200" w:firstLine="560"/>
        <w:rPr>
          <w:rFonts w:ascii="宋体" w:hAnsi="宋体"/>
          <w:sz w:val="28"/>
          <w:szCs w:val="28"/>
        </w:rPr>
      </w:pPr>
    </w:p>
    <w:p w:rsidR="00162DB9" w:rsidRDefault="00162DB9">
      <w:pPr>
        <w:pStyle w:val="10"/>
        <w:tabs>
          <w:tab w:val="right" w:leader="dot" w:pos="9174"/>
        </w:tabs>
        <w:spacing w:line="360" w:lineRule="auto"/>
        <w:ind w:firstLineChars="200" w:firstLine="560"/>
        <w:rPr>
          <w:rFonts w:ascii="宋体" w:hAnsi="宋体"/>
          <w:sz w:val="28"/>
          <w:szCs w:val="28"/>
        </w:rPr>
      </w:pPr>
    </w:p>
    <w:p w:rsidR="00162DB9" w:rsidRDefault="00DC25DA">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w:t>
      </w:r>
      <w:r>
        <w:rPr>
          <w:rFonts w:ascii="宋体" w:hAnsi="宋体"/>
          <w:sz w:val="28"/>
          <w:szCs w:val="28"/>
        </w:rPr>
        <w:t xml:space="preserve"> </w:t>
      </w:r>
      <w:r>
        <w:rPr>
          <w:rFonts w:ascii="宋体" w:hAnsi="宋体"/>
          <w:sz w:val="28"/>
          <w:szCs w:val="28"/>
        </w:rPr>
        <w:t>报价邀请函</w:t>
      </w:r>
    </w:p>
    <w:p w:rsidR="00162DB9" w:rsidRDefault="00DC25DA">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w:t>
      </w:r>
      <w:r>
        <w:rPr>
          <w:rFonts w:ascii="宋体" w:hAnsi="宋体" w:hint="eastAsia"/>
          <w:sz w:val="28"/>
          <w:szCs w:val="28"/>
        </w:rPr>
        <w:t>采购项目内容</w:t>
      </w:r>
    </w:p>
    <w:p w:rsidR="00162DB9" w:rsidRDefault="00DC25DA">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w:t>
      </w:r>
      <w:r>
        <w:rPr>
          <w:rFonts w:ascii="宋体" w:hAnsi="宋体"/>
          <w:sz w:val="28"/>
          <w:szCs w:val="28"/>
        </w:rPr>
        <w:t xml:space="preserve"> </w:t>
      </w:r>
      <w:r>
        <w:rPr>
          <w:rFonts w:ascii="宋体" w:hAnsi="宋体"/>
          <w:sz w:val="28"/>
          <w:szCs w:val="28"/>
        </w:rPr>
        <w:t>供应商须知</w:t>
      </w:r>
    </w:p>
    <w:p w:rsidR="00162DB9" w:rsidRDefault="00DC25DA">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w:t>
      </w:r>
      <w:r>
        <w:rPr>
          <w:rFonts w:ascii="宋体" w:hAnsi="宋体"/>
          <w:sz w:val="28"/>
          <w:szCs w:val="28"/>
        </w:rPr>
        <w:t xml:space="preserve"> </w:t>
      </w:r>
      <w:r>
        <w:rPr>
          <w:rFonts w:ascii="宋体" w:hAnsi="宋体"/>
          <w:sz w:val="28"/>
          <w:szCs w:val="28"/>
        </w:rPr>
        <w:t>磋商、评审、成交</w:t>
      </w:r>
    </w:p>
    <w:p w:rsidR="00162DB9" w:rsidRDefault="00DC25DA">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w:t>
      </w:r>
      <w:r>
        <w:rPr>
          <w:rFonts w:ascii="宋体" w:hAnsi="宋体"/>
          <w:sz w:val="28"/>
          <w:szCs w:val="28"/>
        </w:rPr>
        <w:t xml:space="preserve"> </w:t>
      </w:r>
      <w:r>
        <w:rPr>
          <w:rFonts w:ascii="宋体" w:hAnsi="宋体"/>
          <w:sz w:val="28"/>
          <w:szCs w:val="28"/>
        </w:rPr>
        <w:t>合同书格式</w:t>
      </w:r>
    </w:p>
    <w:p w:rsidR="00162DB9" w:rsidRDefault="00DC25DA">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w:t>
      </w:r>
      <w:r>
        <w:rPr>
          <w:rFonts w:ascii="宋体" w:hAnsi="宋体"/>
          <w:sz w:val="28"/>
          <w:szCs w:val="28"/>
        </w:rPr>
        <w:t xml:space="preserve"> </w:t>
      </w:r>
      <w:r>
        <w:rPr>
          <w:rFonts w:ascii="宋体" w:hAnsi="宋体"/>
          <w:sz w:val="28"/>
          <w:szCs w:val="28"/>
        </w:rPr>
        <w:t>响应文件格式</w:t>
      </w:r>
    </w:p>
    <w:p w:rsidR="00162DB9" w:rsidRDefault="00162DB9">
      <w:pPr>
        <w:rPr>
          <w:sz w:val="28"/>
          <w:szCs w:val="28"/>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Default="00162DB9">
      <w:pPr>
        <w:rPr>
          <w:sz w:val="24"/>
        </w:rPr>
      </w:pPr>
    </w:p>
    <w:p w:rsidR="00162DB9" w:rsidRPr="0070776D" w:rsidRDefault="00DC25DA" w:rsidP="0070776D">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162DB9" w:rsidRDefault="00DC25DA">
      <w:pPr>
        <w:spacing w:line="300" w:lineRule="auto"/>
        <w:rPr>
          <w:rFonts w:ascii="宋体" w:hAnsi="宋体"/>
          <w:color w:val="000000"/>
          <w:sz w:val="24"/>
        </w:rPr>
      </w:pPr>
      <w:r>
        <w:rPr>
          <w:rFonts w:ascii="宋体" w:hAnsi="宋体" w:hint="eastAsia"/>
          <w:color w:val="000000"/>
          <w:sz w:val="24"/>
        </w:rPr>
        <w:t>各供应商</w:t>
      </w:r>
      <w:r>
        <w:rPr>
          <w:rFonts w:ascii="宋体" w:hAnsi="宋体" w:hint="eastAsia"/>
          <w:color w:val="000000"/>
          <w:sz w:val="24"/>
        </w:rPr>
        <w:t>:</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汕尾职业技术学院后勤管理处，</w:t>
      </w:r>
      <w:r>
        <w:rPr>
          <w:rFonts w:ascii="宋体" w:hAnsi="宋体"/>
          <w:color w:val="000000"/>
          <w:sz w:val="24"/>
        </w:rPr>
        <w:t>就</w:t>
      </w:r>
      <w:r>
        <w:rPr>
          <w:rFonts w:ascii="宋体" w:hAnsi="宋体"/>
          <w:color w:val="000000"/>
          <w:sz w:val="24"/>
        </w:rPr>
        <w:t>“</w:t>
      </w:r>
      <w:r>
        <w:rPr>
          <w:rFonts w:ascii="宋体" w:hAnsi="宋体" w:hint="eastAsia"/>
          <w:color w:val="000000"/>
          <w:sz w:val="24"/>
        </w:rPr>
        <w:t>汕尾职业技术学院工会采购</w:t>
      </w:r>
      <w:r>
        <w:rPr>
          <w:rFonts w:ascii="宋体" w:hAnsi="宋体" w:hint="eastAsia"/>
          <w:color w:val="000000"/>
          <w:sz w:val="24"/>
        </w:rPr>
        <w:t>2021</w:t>
      </w:r>
      <w:r>
        <w:rPr>
          <w:rFonts w:ascii="宋体" w:hAnsi="宋体" w:hint="eastAsia"/>
          <w:color w:val="000000"/>
          <w:sz w:val="24"/>
        </w:rPr>
        <w:t>年中秋节慰问教职工慰问品</w:t>
      </w:r>
      <w:r>
        <w:rPr>
          <w:rFonts w:ascii="宋体" w:hAnsi="宋体"/>
          <w:color w:val="000000"/>
          <w:sz w:val="24"/>
        </w:rPr>
        <w:t>”</w:t>
      </w:r>
      <w:r>
        <w:rPr>
          <w:rFonts w:ascii="宋体" w:hAnsi="宋体" w:hint="eastAsia"/>
          <w:color w:val="000000"/>
          <w:sz w:val="24"/>
        </w:rPr>
        <w:t>项目进行竞争性磋商采购，欢迎符合资格条件的供应商参加。</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一、采购项目编号：</w:t>
      </w:r>
      <w:r>
        <w:rPr>
          <w:rFonts w:ascii="宋体" w:hAnsi="宋体" w:hint="eastAsia"/>
          <w:color w:val="000000"/>
          <w:sz w:val="24"/>
        </w:rPr>
        <w:t>SWZYCG2021-28</w:t>
      </w:r>
      <w:r>
        <w:rPr>
          <w:rFonts w:ascii="宋体" w:hAnsi="宋体" w:hint="eastAsia"/>
          <w:color w:val="000000"/>
          <w:sz w:val="24"/>
        </w:rPr>
        <w:t>。</w:t>
      </w:r>
    </w:p>
    <w:p w:rsidR="00162DB9" w:rsidRDefault="00DC25DA">
      <w:pPr>
        <w:spacing w:line="300" w:lineRule="auto"/>
        <w:ind w:firstLineChars="200" w:firstLine="480"/>
        <w:rPr>
          <w:rFonts w:ascii="宋体" w:hAnsi="宋体"/>
          <w:color w:val="000000"/>
          <w:sz w:val="24"/>
        </w:rPr>
      </w:pPr>
      <w:r>
        <w:rPr>
          <w:rFonts w:hint="eastAsia"/>
          <w:bCs/>
          <w:sz w:val="24"/>
        </w:rPr>
        <w:t>二、采购项目名称：汕尾职业技术学院</w:t>
      </w:r>
      <w:r>
        <w:rPr>
          <w:rFonts w:ascii="宋体" w:hAnsi="宋体" w:hint="eastAsia"/>
          <w:color w:val="000000"/>
          <w:sz w:val="24"/>
        </w:rPr>
        <w:t>工会采购</w:t>
      </w:r>
      <w:r>
        <w:rPr>
          <w:rFonts w:ascii="宋体" w:hAnsi="宋体" w:hint="eastAsia"/>
          <w:color w:val="000000"/>
          <w:sz w:val="24"/>
        </w:rPr>
        <w:t>2021</w:t>
      </w:r>
      <w:r>
        <w:rPr>
          <w:rFonts w:ascii="宋体" w:hAnsi="宋体" w:hint="eastAsia"/>
          <w:color w:val="000000"/>
          <w:sz w:val="24"/>
        </w:rPr>
        <w:t>年中秋节慰问教职工慰问品</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w:t>
      </w:r>
      <w:r>
        <w:rPr>
          <w:rFonts w:ascii="宋体" w:hAnsi="宋体" w:cs="宋体" w:hint="eastAsia"/>
          <w:color w:val="000000"/>
          <w:sz w:val="24"/>
        </w:rPr>
        <w:t>130830.00</w:t>
      </w:r>
      <w:r>
        <w:rPr>
          <w:rFonts w:ascii="宋体" w:hAnsi="宋体" w:hint="eastAsia"/>
          <w:color w:val="000000"/>
          <w:sz w:val="24"/>
        </w:rPr>
        <w:t>元，总报价超过预算金额的为无效报价。</w:t>
      </w:r>
      <w:r>
        <w:rPr>
          <w:rFonts w:ascii="宋体" w:hAnsi="宋体" w:hint="eastAsia"/>
          <w:color w:val="000000"/>
          <w:sz w:val="24"/>
        </w:rPr>
        <w:t xml:space="preserve">  </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162DB9" w:rsidRDefault="00DC25DA">
      <w:pPr>
        <w:spacing w:line="360" w:lineRule="auto"/>
        <w:ind w:firstLineChars="196" w:firstLine="470"/>
        <w:rPr>
          <w:rFonts w:ascii="宋体" w:hAnsi="宋体"/>
          <w:color w:val="000000"/>
          <w:sz w:val="24"/>
        </w:rPr>
      </w:pPr>
      <w:r>
        <w:rPr>
          <w:rFonts w:ascii="宋体" w:hAnsi="宋体" w:hint="eastAsia"/>
          <w:color w:val="000000"/>
          <w:sz w:val="24"/>
        </w:rPr>
        <w:t>1</w:t>
      </w:r>
      <w:r>
        <w:rPr>
          <w:rFonts w:ascii="宋体" w:hAnsi="宋体" w:hint="eastAsia"/>
          <w:color w:val="000000"/>
          <w:sz w:val="24"/>
        </w:rPr>
        <w:t>、</w:t>
      </w:r>
      <w:r>
        <w:rPr>
          <w:rFonts w:ascii="宋体" w:hAnsi="宋体" w:hint="eastAsia"/>
          <w:sz w:val="24"/>
        </w:rPr>
        <w:t>具有独立承担民事责任能力的在中华人民共和国境内注册的法人或其他组织或自然人（具备相关的经营范围）；</w:t>
      </w:r>
    </w:p>
    <w:p w:rsidR="00162DB9" w:rsidRDefault="00DC25DA">
      <w:pPr>
        <w:spacing w:line="360" w:lineRule="auto"/>
        <w:ind w:rightChars="-14" w:right="-29"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、具有履行合同所必需的设备和专业技术能力（须提供书面声明）；</w:t>
      </w:r>
    </w:p>
    <w:p w:rsidR="00162DB9" w:rsidRDefault="00DC25DA">
      <w:pPr>
        <w:spacing w:line="360" w:lineRule="auto"/>
        <w:ind w:rightChars="-14" w:right="-29"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、参加政府采购活动前三年内，在经营活动中没有重大违法记录（须提供书面声明）；</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、本项目不接受联合体投标。</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 xml:space="preserve"> 9 </w:t>
      </w:r>
      <w:r>
        <w:rPr>
          <w:rFonts w:ascii="宋体" w:hAnsi="宋体" w:hint="eastAsia"/>
          <w:color w:val="000000"/>
          <w:sz w:val="24"/>
        </w:rPr>
        <w:t>月</w:t>
      </w:r>
      <w:r w:rsidR="0070776D">
        <w:rPr>
          <w:rFonts w:ascii="宋体" w:hAnsi="宋体" w:hint="eastAsia"/>
          <w:color w:val="000000"/>
          <w:sz w:val="24"/>
        </w:rPr>
        <w:t>7</w:t>
      </w:r>
      <w:r>
        <w:rPr>
          <w:rFonts w:ascii="宋体" w:hAnsi="宋体" w:hint="eastAsia"/>
          <w:color w:val="000000"/>
          <w:sz w:val="24"/>
        </w:rPr>
        <w:t>日上午</w:t>
      </w:r>
      <w:r>
        <w:rPr>
          <w:rFonts w:ascii="宋体" w:hAnsi="宋体" w:hint="eastAsia"/>
          <w:color w:val="000000"/>
          <w:sz w:val="24"/>
        </w:rPr>
        <w:t>8</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w:t>
      </w:r>
      <w:r>
        <w:rPr>
          <w:rFonts w:ascii="宋体" w:hAnsi="宋体" w:hint="eastAsia"/>
          <w:color w:val="000000"/>
          <w:sz w:val="24"/>
        </w:rPr>
        <w:t>起至</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 xml:space="preserve"> 9</w:t>
      </w:r>
      <w:r>
        <w:rPr>
          <w:rFonts w:ascii="宋体" w:hAnsi="宋体" w:hint="eastAsia"/>
          <w:color w:val="000000"/>
          <w:sz w:val="24"/>
        </w:rPr>
        <w:t>月</w:t>
      </w:r>
      <w:r w:rsidR="0070776D">
        <w:rPr>
          <w:rFonts w:ascii="宋体" w:hAnsi="宋体" w:hint="eastAsia"/>
          <w:color w:val="000000"/>
          <w:sz w:val="24"/>
        </w:rPr>
        <w:t>13</w:t>
      </w:r>
      <w:r>
        <w:rPr>
          <w:rFonts w:ascii="宋体" w:hAnsi="宋体" w:hint="eastAsia"/>
          <w:color w:val="000000"/>
          <w:sz w:val="24"/>
        </w:rPr>
        <w:t>日下午</w:t>
      </w:r>
      <w:r>
        <w:rPr>
          <w:rFonts w:ascii="宋体" w:hAnsi="宋体" w:hint="eastAsia"/>
          <w:color w:val="000000"/>
          <w:sz w:val="24"/>
        </w:rPr>
        <w:t>5</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分止（节假日时间除外）到汕尾职业技术学院科学楼</w:t>
      </w:r>
      <w:r>
        <w:rPr>
          <w:rFonts w:ascii="宋体" w:hAnsi="宋体" w:hint="eastAsia"/>
          <w:color w:val="000000"/>
          <w:sz w:val="24"/>
        </w:rPr>
        <w:t>110</w:t>
      </w:r>
      <w:r>
        <w:rPr>
          <w:rFonts w:ascii="宋体" w:hAnsi="宋体" w:hint="eastAsia"/>
          <w:color w:val="000000"/>
          <w:sz w:val="24"/>
        </w:rPr>
        <w:t>室现场报名并提供以下资料：</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、《企业营业执照》、《税务登记证》、《组织机构代码证》副本复印件（加盖公章），如三证合一，请提供《企业营业执照》副本复印件（加盖公章）；</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、法人代表身份证原件及复印件（加盖公章），如有委托，提供法人代表身份证复印件（加盖公章），法定代表人授权委托书（签字加盖公章），受委托人身份证原件及复印件（加盖公章）。</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六、响应文件递交起止时间点：</w:t>
      </w: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sidR="0070776D">
        <w:rPr>
          <w:rFonts w:ascii="宋体" w:hAnsi="宋体" w:hint="eastAsia"/>
          <w:color w:val="000000"/>
          <w:sz w:val="24"/>
        </w:rPr>
        <w:t>17</w:t>
      </w:r>
      <w:r>
        <w:rPr>
          <w:rFonts w:ascii="宋体" w:hAnsi="宋体" w:hint="eastAsia"/>
          <w:color w:val="000000"/>
          <w:sz w:val="24"/>
        </w:rPr>
        <w:t>日下午</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分至</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分止（逾期将不予受理）。</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w:t>
      </w:r>
      <w:r>
        <w:rPr>
          <w:rFonts w:ascii="宋体" w:hAnsi="宋体" w:hint="eastAsia"/>
          <w:color w:val="000000"/>
          <w:sz w:val="24"/>
        </w:rPr>
        <w:t>A</w:t>
      </w:r>
      <w:r>
        <w:rPr>
          <w:rFonts w:ascii="宋体" w:hAnsi="宋体" w:hint="eastAsia"/>
          <w:color w:val="000000"/>
          <w:sz w:val="24"/>
        </w:rPr>
        <w:t>区实训楼</w:t>
      </w:r>
      <w:r>
        <w:rPr>
          <w:rFonts w:ascii="宋体" w:hAnsi="宋体" w:hint="eastAsia"/>
          <w:color w:val="000000"/>
          <w:sz w:val="24"/>
        </w:rPr>
        <w:t>102</w:t>
      </w:r>
      <w:r>
        <w:rPr>
          <w:rFonts w:ascii="宋体" w:hAnsi="宋体" w:hint="eastAsia"/>
          <w:color w:val="000000"/>
          <w:sz w:val="24"/>
        </w:rPr>
        <w:t>评标室</w:t>
      </w:r>
      <w:r>
        <w:rPr>
          <w:rFonts w:ascii="宋体" w:hAnsi="宋体"/>
          <w:color w:val="000000"/>
          <w:sz w:val="24"/>
        </w:rPr>
        <w:t>。</w:t>
      </w:r>
    </w:p>
    <w:p w:rsidR="00162DB9" w:rsidRDefault="00DC25DA">
      <w:pPr>
        <w:spacing w:line="500" w:lineRule="exact"/>
        <w:ind w:firstLineChars="200" w:firstLine="480"/>
        <w:rPr>
          <w:rFonts w:ascii="宋体" w:hAnsi="宋体"/>
          <w:bCs/>
          <w:sz w:val="24"/>
        </w:rPr>
      </w:pPr>
      <w:r>
        <w:rPr>
          <w:rFonts w:ascii="宋体" w:hAnsi="宋体" w:hint="eastAsia"/>
          <w:bCs/>
          <w:sz w:val="24"/>
        </w:rPr>
        <w:t>八、磋商（谈判）时间：</w:t>
      </w:r>
      <w:r>
        <w:rPr>
          <w:rFonts w:ascii="宋体" w:hAnsi="宋体" w:hint="eastAsia"/>
          <w:bCs/>
          <w:sz w:val="24"/>
        </w:rPr>
        <w:t>2021</w:t>
      </w:r>
      <w:r>
        <w:rPr>
          <w:rFonts w:ascii="宋体" w:hAnsi="宋体" w:hint="eastAsia"/>
          <w:bCs/>
          <w:sz w:val="24"/>
        </w:rPr>
        <w:t>年</w:t>
      </w:r>
      <w:r>
        <w:rPr>
          <w:rFonts w:ascii="宋体" w:hAnsi="宋体" w:hint="eastAsia"/>
          <w:bCs/>
          <w:sz w:val="24"/>
        </w:rPr>
        <w:t>9</w:t>
      </w:r>
      <w:r>
        <w:rPr>
          <w:rFonts w:ascii="宋体" w:hAnsi="宋体" w:hint="eastAsia"/>
          <w:bCs/>
          <w:sz w:val="24"/>
        </w:rPr>
        <w:t>月</w:t>
      </w:r>
      <w:r w:rsidR="0070776D">
        <w:rPr>
          <w:rFonts w:ascii="宋体" w:hAnsi="宋体" w:hint="eastAsia"/>
          <w:bCs/>
          <w:sz w:val="24"/>
        </w:rPr>
        <w:t>17</w:t>
      </w:r>
      <w:r>
        <w:rPr>
          <w:rFonts w:ascii="宋体" w:hAnsi="宋体" w:hint="eastAsia"/>
          <w:bCs/>
          <w:sz w:val="24"/>
        </w:rPr>
        <w:t>日下午</w:t>
      </w:r>
      <w:r>
        <w:rPr>
          <w:rFonts w:ascii="宋体" w:hAnsi="宋体" w:hint="eastAsia"/>
          <w:bCs/>
          <w:sz w:val="24"/>
        </w:rPr>
        <w:t xml:space="preserve">2 </w:t>
      </w:r>
      <w:r>
        <w:rPr>
          <w:rFonts w:ascii="宋体" w:hAnsi="宋体" w:hint="eastAsia"/>
          <w:bCs/>
          <w:sz w:val="24"/>
        </w:rPr>
        <w:t>时</w:t>
      </w:r>
      <w:r>
        <w:rPr>
          <w:rFonts w:ascii="宋体" w:hAnsi="宋体" w:hint="eastAsia"/>
          <w:bCs/>
          <w:sz w:val="24"/>
        </w:rPr>
        <w:t>30</w:t>
      </w:r>
      <w:r>
        <w:rPr>
          <w:rFonts w:ascii="宋体" w:hAnsi="宋体" w:hint="eastAsia"/>
          <w:bCs/>
          <w:sz w:val="24"/>
        </w:rPr>
        <w:t>分</w:t>
      </w:r>
      <w:r>
        <w:rPr>
          <w:rFonts w:ascii="宋体" w:hAnsi="宋体" w:hint="eastAsia"/>
          <w:bCs/>
          <w:sz w:val="24"/>
        </w:rPr>
        <w:t>(</w:t>
      </w:r>
      <w:r>
        <w:rPr>
          <w:rFonts w:ascii="宋体" w:hAnsi="宋体" w:hint="eastAsia"/>
          <w:bCs/>
          <w:sz w:val="24"/>
        </w:rPr>
        <w:t>北京时间</w:t>
      </w:r>
      <w:r>
        <w:rPr>
          <w:rFonts w:ascii="宋体" w:hAnsi="宋体" w:hint="eastAsia"/>
          <w:bCs/>
          <w:sz w:val="24"/>
        </w:rPr>
        <w:t>)</w:t>
      </w:r>
    </w:p>
    <w:p w:rsidR="00162DB9" w:rsidRDefault="00DC25DA">
      <w:pPr>
        <w:spacing w:line="500" w:lineRule="exact"/>
        <w:ind w:firstLineChars="200" w:firstLine="480"/>
        <w:rPr>
          <w:rFonts w:ascii="宋体" w:hAnsi="宋体"/>
          <w:sz w:val="24"/>
        </w:rPr>
      </w:pPr>
      <w:r>
        <w:rPr>
          <w:rFonts w:ascii="宋体" w:hAnsi="宋体" w:hint="eastAsia"/>
          <w:bCs/>
          <w:sz w:val="24"/>
        </w:rPr>
        <w:t>九、磋商（谈判）地点：</w:t>
      </w:r>
      <w:r>
        <w:rPr>
          <w:rFonts w:ascii="宋体" w:hAnsi="宋体" w:hint="eastAsia"/>
          <w:color w:val="000000"/>
          <w:sz w:val="24"/>
        </w:rPr>
        <w:t>汕尾职业技术学院</w:t>
      </w:r>
      <w:r>
        <w:rPr>
          <w:rFonts w:ascii="宋体" w:hAnsi="宋体" w:hint="eastAsia"/>
          <w:color w:val="000000"/>
          <w:sz w:val="24"/>
        </w:rPr>
        <w:t>A</w:t>
      </w:r>
      <w:r>
        <w:rPr>
          <w:rFonts w:ascii="宋体" w:hAnsi="宋体" w:hint="eastAsia"/>
          <w:color w:val="000000"/>
          <w:sz w:val="24"/>
        </w:rPr>
        <w:t>区实训楼</w:t>
      </w:r>
      <w:r>
        <w:rPr>
          <w:rFonts w:ascii="宋体" w:hAnsi="宋体" w:hint="eastAsia"/>
          <w:color w:val="000000"/>
          <w:sz w:val="24"/>
        </w:rPr>
        <w:t>102</w:t>
      </w:r>
      <w:r>
        <w:rPr>
          <w:rFonts w:ascii="宋体" w:hAnsi="宋体" w:hint="eastAsia"/>
          <w:color w:val="000000"/>
          <w:sz w:val="24"/>
        </w:rPr>
        <w:t>评标室</w:t>
      </w:r>
      <w:r>
        <w:rPr>
          <w:rFonts w:ascii="宋体" w:hAnsi="宋体" w:hint="eastAsia"/>
          <w:sz w:val="24"/>
        </w:rPr>
        <w:t>。</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十、采购人联系方式：</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电话：</w:t>
      </w:r>
      <w:r>
        <w:rPr>
          <w:rFonts w:ascii="宋体" w:hAnsi="宋体"/>
          <w:sz w:val="24"/>
        </w:rPr>
        <w:t>0660-3376648</w:t>
      </w:r>
      <w:r>
        <w:rPr>
          <w:rFonts w:ascii="宋体" w:hAnsi="宋体" w:hint="eastAsia"/>
          <w:sz w:val="24"/>
        </w:rPr>
        <w:t xml:space="preserve">  </w:t>
      </w:r>
    </w:p>
    <w:p w:rsidR="00162DB9" w:rsidRDefault="00DC25DA">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162DB9" w:rsidRDefault="00162DB9">
      <w:pPr>
        <w:spacing w:line="300" w:lineRule="auto"/>
        <w:ind w:firstLineChars="200" w:firstLine="420"/>
        <w:rPr>
          <w:rFonts w:ascii="宋体" w:hAnsi="宋体"/>
          <w:color w:val="000000"/>
          <w:szCs w:val="21"/>
        </w:rPr>
      </w:pPr>
    </w:p>
    <w:p w:rsidR="00162DB9" w:rsidRDefault="00162DB9">
      <w:pPr>
        <w:spacing w:line="300" w:lineRule="auto"/>
        <w:rPr>
          <w:rFonts w:ascii="宋体" w:hAnsi="宋体"/>
          <w:color w:val="000000"/>
          <w:szCs w:val="21"/>
        </w:rPr>
      </w:pPr>
    </w:p>
    <w:p w:rsidR="00162DB9" w:rsidRDefault="00DC25DA">
      <w:pPr>
        <w:spacing w:line="500" w:lineRule="exact"/>
        <w:ind w:firstLineChars="2350" w:firstLine="5640"/>
        <w:rPr>
          <w:rFonts w:ascii="宋体" w:hAnsi="宋体"/>
          <w:color w:val="000000"/>
          <w:sz w:val="24"/>
        </w:rPr>
      </w:pPr>
      <w:r>
        <w:rPr>
          <w:rFonts w:ascii="宋体" w:hAnsi="宋体" w:hint="eastAsia"/>
          <w:color w:val="000000"/>
          <w:sz w:val="24"/>
        </w:rPr>
        <w:t>汕尾职业技术学院后勤管理处</w:t>
      </w:r>
    </w:p>
    <w:p w:rsidR="00162DB9" w:rsidRDefault="00DC25DA">
      <w:pPr>
        <w:spacing w:line="500" w:lineRule="exact"/>
        <w:ind w:firstLineChars="2600" w:firstLine="6240"/>
        <w:rPr>
          <w:rFonts w:ascii="宋体" w:hAnsi="宋体"/>
          <w:color w:val="000000"/>
          <w:szCs w:val="21"/>
        </w:rPr>
      </w:pPr>
      <w:r>
        <w:rPr>
          <w:rFonts w:ascii="宋体" w:hAnsi="宋体" w:hint="eastAsia"/>
          <w:color w:val="000000"/>
          <w:sz w:val="24"/>
        </w:rPr>
        <w:t>2020</w:t>
      </w:r>
      <w:r>
        <w:rPr>
          <w:rFonts w:ascii="宋体" w:hAnsi="宋体" w:hint="eastAsia"/>
          <w:color w:val="000000"/>
          <w:sz w:val="24"/>
        </w:rPr>
        <w:t>年</w:t>
      </w:r>
      <w:r>
        <w:rPr>
          <w:rFonts w:ascii="宋体" w:hAnsi="宋体" w:hint="eastAsia"/>
          <w:color w:val="000000"/>
          <w:sz w:val="24"/>
        </w:rPr>
        <w:t>9</w:t>
      </w:r>
      <w:r>
        <w:rPr>
          <w:rFonts w:ascii="宋体" w:hAnsi="宋体" w:hint="eastAsia"/>
          <w:color w:val="000000"/>
          <w:sz w:val="24"/>
        </w:rPr>
        <w:t>月</w:t>
      </w:r>
      <w:r w:rsidR="0070776D">
        <w:rPr>
          <w:rFonts w:ascii="宋体" w:hAnsi="宋体" w:hint="eastAsia"/>
          <w:color w:val="000000"/>
          <w:sz w:val="24"/>
        </w:rPr>
        <w:t>6</w:t>
      </w:r>
      <w:r>
        <w:rPr>
          <w:rFonts w:ascii="宋体" w:hAnsi="宋体" w:hint="eastAsia"/>
          <w:color w:val="000000"/>
          <w:sz w:val="24"/>
        </w:rPr>
        <w:t>日</w:t>
      </w:r>
    </w:p>
    <w:p w:rsidR="00162DB9" w:rsidRDefault="00162DB9">
      <w:pPr>
        <w:spacing w:line="480" w:lineRule="exact"/>
        <w:jc w:val="center"/>
        <w:rPr>
          <w:rFonts w:hint="eastAsia"/>
          <w:b/>
          <w:color w:val="000000"/>
          <w:sz w:val="32"/>
          <w:szCs w:val="32"/>
        </w:rPr>
      </w:pPr>
    </w:p>
    <w:p w:rsidR="0070776D" w:rsidRPr="0070776D" w:rsidRDefault="0070776D" w:rsidP="0070776D">
      <w:pPr>
        <w:pStyle w:val="Style1"/>
      </w:pPr>
    </w:p>
    <w:p w:rsidR="00162DB9" w:rsidRDefault="00DC25DA">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162DB9" w:rsidRDefault="00162DB9">
      <w:pPr>
        <w:pStyle w:val="Style1"/>
      </w:pPr>
    </w:p>
    <w:p w:rsidR="00162DB9" w:rsidRPr="0070776D" w:rsidRDefault="00DC25DA" w:rsidP="0070776D">
      <w:pPr>
        <w:tabs>
          <w:tab w:val="left" w:pos="1145"/>
        </w:tabs>
        <w:spacing w:line="360" w:lineRule="auto"/>
        <w:ind w:firstLineChars="200" w:firstLine="420"/>
      </w:pPr>
      <w:r>
        <w:rPr>
          <w:rFonts w:ascii="宋体" w:hAnsi="宋体" w:cs="宋体" w:hint="eastAsia"/>
        </w:rPr>
        <w:t>凡标有“★”的地方为关键的商务、技术指标要求，必须完全满足这些要求，未达到这些指标要求的将导致投标无效。标“▲”号的为比较重要的商务、技术指标，未达到这些指标要求的将被严重扣分，但不会导致废标。</w:t>
      </w:r>
    </w:p>
    <w:p w:rsidR="00162DB9" w:rsidRDefault="00DC25DA">
      <w:pPr>
        <w:pStyle w:val="ad"/>
        <w:numPr>
          <w:ilvl w:val="0"/>
          <w:numId w:val="1"/>
        </w:numPr>
        <w:tabs>
          <w:tab w:val="left" w:pos="7740"/>
        </w:tabs>
        <w:adjustRightInd w:val="0"/>
        <w:snapToGrid w:val="0"/>
        <w:spacing w:line="360" w:lineRule="auto"/>
        <w:ind w:firstLineChars="147" w:firstLine="413"/>
        <w:rPr>
          <w:rFonts w:hAnsi="宋体"/>
          <w:b/>
          <w:color w:val="000000"/>
          <w:sz w:val="28"/>
          <w:szCs w:val="28"/>
          <w:lang w:val="zh-CN"/>
        </w:rPr>
      </w:pPr>
      <w:r>
        <w:rPr>
          <w:rFonts w:hAnsi="宋体" w:hint="eastAsia"/>
          <w:b/>
          <w:color w:val="000000"/>
          <w:sz w:val="28"/>
          <w:szCs w:val="28"/>
          <w:lang w:val="zh-CN"/>
        </w:rPr>
        <w:t>供应商资格要求</w:t>
      </w:r>
    </w:p>
    <w:p w:rsidR="00162DB9" w:rsidRDefault="00DC25DA" w:rsidP="0070776D">
      <w:pPr>
        <w:spacing w:line="360" w:lineRule="auto"/>
        <w:ind w:firstLineChars="196" w:firstLine="549"/>
        <w:rPr>
          <w:rFonts w:ascii="宋体" w:hAnsi="宋体"/>
          <w:color w:val="000000"/>
          <w:sz w:val="28"/>
          <w:szCs w:val="28"/>
        </w:rPr>
      </w:pPr>
      <w:r>
        <w:rPr>
          <w:rFonts w:ascii="宋体" w:hAnsi="宋体" w:hint="eastAsia"/>
          <w:sz w:val="28"/>
          <w:szCs w:val="28"/>
        </w:rPr>
        <w:t>1</w:t>
      </w:r>
      <w:r>
        <w:rPr>
          <w:rFonts w:ascii="宋体" w:hAnsi="宋体" w:hint="eastAsia"/>
          <w:sz w:val="28"/>
          <w:szCs w:val="28"/>
        </w:rPr>
        <w:t>、具有独立承担民事责任能力的在中华人民共和国境内注册的法人或其他组织或自然人（具备相关的经营范围）；</w:t>
      </w:r>
    </w:p>
    <w:p w:rsidR="00162DB9" w:rsidRDefault="00DC25DA">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color w:val="000000"/>
          <w:sz w:val="28"/>
          <w:szCs w:val="28"/>
        </w:rPr>
        <w:t>具有履行合同所必需的设备和专业技术能力</w:t>
      </w:r>
      <w:r>
        <w:rPr>
          <w:rFonts w:ascii="宋体" w:hAnsi="宋体" w:hint="eastAsia"/>
          <w:color w:val="000000"/>
          <w:sz w:val="28"/>
          <w:szCs w:val="28"/>
        </w:rPr>
        <w:t>；</w:t>
      </w:r>
    </w:p>
    <w:p w:rsidR="00162DB9" w:rsidRDefault="00DC25DA">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w:t>
      </w:r>
      <w:r>
        <w:rPr>
          <w:rFonts w:ascii="宋体" w:hAnsi="宋体"/>
          <w:color w:val="000000"/>
          <w:sz w:val="28"/>
          <w:szCs w:val="28"/>
        </w:rPr>
        <w:t>参加政府采购活动前三年内，在经营活动中没有重大违法记录</w:t>
      </w:r>
      <w:r>
        <w:rPr>
          <w:rFonts w:ascii="宋体" w:hAnsi="宋体" w:hint="eastAsia"/>
          <w:color w:val="000000"/>
          <w:sz w:val="28"/>
          <w:szCs w:val="28"/>
        </w:rPr>
        <w:t>；</w:t>
      </w:r>
    </w:p>
    <w:p w:rsidR="00162DB9" w:rsidRDefault="00DC25DA">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、本项目不接受联合体投标。</w:t>
      </w:r>
    </w:p>
    <w:p w:rsidR="00162DB9" w:rsidRDefault="00DC25DA">
      <w:pPr>
        <w:spacing w:line="360" w:lineRule="auto"/>
        <w:ind w:firstLineChars="196" w:firstLine="551"/>
        <w:rPr>
          <w:rFonts w:hAnsi="宋体"/>
          <w:b/>
          <w:sz w:val="28"/>
          <w:szCs w:val="28"/>
        </w:rPr>
      </w:pPr>
      <w:r>
        <w:rPr>
          <w:rFonts w:hAnsi="宋体" w:hint="eastAsia"/>
          <w:b/>
          <w:sz w:val="28"/>
          <w:szCs w:val="28"/>
        </w:rPr>
        <w:t>二、采购需求</w:t>
      </w:r>
      <w:bookmarkStart w:id="0" w:name="_Toc312238250"/>
    </w:p>
    <w:bookmarkEnd w:id="0"/>
    <w:p w:rsidR="00162DB9" w:rsidRDefault="00DC25DA">
      <w:pPr>
        <w:snapToGrid w:val="0"/>
        <w:spacing w:line="300" w:lineRule="auto"/>
        <w:ind w:rightChars="-100" w:right="-210" w:firstLineChars="200" w:firstLine="560"/>
        <w:rPr>
          <w:rFonts w:ascii="宋体" w:hAnsi="宋体" w:cs="Arial"/>
          <w:sz w:val="28"/>
          <w:szCs w:val="28"/>
        </w:rPr>
      </w:pPr>
      <w:r>
        <w:rPr>
          <w:rFonts w:ascii="宋体" w:hAnsi="宋体" w:cs="Arial" w:hint="eastAsia"/>
          <w:sz w:val="28"/>
          <w:szCs w:val="28"/>
        </w:rPr>
        <w:t>采购项目内容、技术参数及规格要求如下：</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50"/>
        <w:gridCol w:w="3950"/>
        <w:gridCol w:w="1150"/>
        <w:gridCol w:w="2579"/>
      </w:tblGrid>
      <w:tr w:rsidR="00162DB9" w:rsidTr="0070776D">
        <w:trPr>
          <w:jc w:val="center"/>
        </w:trPr>
        <w:tc>
          <w:tcPr>
            <w:tcW w:w="780" w:type="dxa"/>
            <w:shd w:val="clear" w:color="auto" w:fill="auto"/>
            <w:vAlign w:val="center"/>
          </w:tcPr>
          <w:p w:rsidR="00162DB9" w:rsidRDefault="00DC25DA" w:rsidP="0070776D">
            <w:pPr>
              <w:jc w:val="center"/>
              <w:rPr>
                <w:rFonts w:ascii="宋体" w:hAnsi="宋体"/>
                <w:b/>
                <w:bCs/>
                <w:sz w:val="24"/>
              </w:rPr>
            </w:pPr>
            <w:r>
              <w:rPr>
                <w:rFonts w:ascii="宋体" w:hAnsi="宋体" w:hint="eastAsia"/>
                <w:b/>
                <w:bCs/>
                <w:sz w:val="24"/>
              </w:rPr>
              <w:t>序号</w:t>
            </w:r>
          </w:p>
        </w:tc>
        <w:tc>
          <w:tcPr>
            <w:tcW w:w="1650" w:type="dxa"/>
            <w:shd w:val="clear" w:color="auto" w:fill="auto"/>
            <w:vAlign w:val="center"/>
          </w:tcPr>
          <w:p w:rsidR="00162DB9" w:rsidRDefault="00DC25DA" w:rsidP="0070776D">
            <w:pPr>
              <w:jc w:val="center"/>
              <w:rPr>
                <w:rFonts w:ascii="宋体" w:hAnsi="宋体"/>
                <w:b/>
                <w:bCs/>
                <w:sz w:val="24"/>
              </w:rPr>
            </w:pPr>
            <w:r>
              <w:rPr>
                <w:rFonts w:ascii="宋体" w:hAnsi="宋体" w:hint="eastAsia"/>
                <w:b/>
                <w:bCs/>
                <w:sz w:val="24"/>
              </w:rPr>
              <w:t>商品名称</w:t>
            </w:r>
          </w:p>
        </w:tc>
        <w:tc>
          <w:tcPr>
            <w:tcW w:w="3950" w:type="dxa"/>
            <w:shd w:val="clear" w:color="auto" w:fill="auto"/>
            <w:vAlign w:val="center"/>
          </w:tcPr>
          <w:p w:rsidR="00162DB9" w:rsidRDefault="00DC25DA" w:rsidP="0070776D">
            <w:pPr>
              <w:jc w:val="center"/>
              <w:rPr>
                <w:rFonts w:ascii="宋体" w:hAnsi="宋体"/>
                <w:b/>
                <w:bCs/>
                <w:sz w:val="24"/>
              </w:rPr>
            </w:pPr>
            <w:r>
              <w:rPr>
                <w:rFonts w:ascii="宋体" w:hAnsi="宋体" w:hint="eastAsia"/>
                <w:b/>
                <w:bCs/>
                <w:sz w:val="24"/>
              </w:rPr>
              <w:t>规格</w:t>
            </w:r>
            <w:r>
              <w:rPr>
                <w:rFonts w:ascii="宋体" w:hAnsi="宋体" w:hint="eastAsia"/>
                <w:b/>
                <w:bCs/>
                <w:sz w:val="24"/>
              </w:rPr>
              <w:t>、参数</w:t>
            </w:r>
          </w:p>
        </w:tc>
        <w:tc>
          <w:tcPr>
            <w:tcW w:w="1150" w:type="dxa"/>
            <w:shd w:val="clear" w:color="auto" w:fill="auto"/>
            <w:vAlign w:val="center"/>
          </w:tcPr>
          <w:p w:rsidR="00162DB9" w:rsidRDefault="00DC25DA" w:rsidP="0070776D">
            <w:pPr>
              <w:jc w:val="center"/>
              <w:rPr>
                <w:rFonts w:ascii="宋体" w:hAnsi="宋体"/>
                <w:b/>
                <w:bCs/>
                <w:sz w:val="24"/>
              </w:rPr>
            </w:pPr>
            <w:r>
              <w:rPr>
                <w:rFonts w:ascii="宋体" w:hAnsi="宋体" w:hint="eastAsia"/>
                <w:b/>
                <w:bCs/>
                <w:sz w:val="24"/>
              </w:rPr>
              <w:t>单位</w:t>
            </w:r>
          </w:p>
        </w:tc>
        <w:tc>
          <w:tcPr>
            <w:tcW w:w="2579" w:type="dxa"/>
            <w:shd w:val="clear" w:color="auto" w:fill="auto"/>
            <w:vAlign w:val="center"/>
          </w:tcPr>
          <w:p w:rsidR="00162DB9" w:rsidRDefault="00DC25DA" w:rsidP="0070776D">
            <w:pPr>
              <w:jc w:val="center"/>
              <w:rPr>
                <w:rFonts w:ascii="宋体" w:hAnsi="宋体"/>
                <w:b/>
                <w:bCs/>
                <w:sz w:val="24"/>
              </w:rPr>
            </w:pPr>
            <w:r>
              <w:rPr>
                <w:rFonts w:ascii="宋体" w:hAnsi="宋体" w:hint="eastAsia"/>
                <w:b/>
                <w:bCs/>
                <w:sz w:val="24"/>
              </w:rPr>
              <w:t>数量</w:t>
            </w:r>
          </w:p>
        </w:tc>
      </w:tr>
      <w:tr w:rsidR="00162DB9" w:rsidTr="0070776D">
        <w:trPr>
          <w:trHeight w:val="537"/>
          <w:jc w:val="center"/>
        </w:trPr>
        <w:tc>
          <w:tcPr>
            <w:tcW w:w="78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1</w:t>
            </w:r>
          </w:p>
        </w:tc>
        <w:tc>
          <w:tcPr>
            <w:tcW w:w="16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大米</w:t>
            </w:r>
          </w:p>
        </w:tc>
        <w:tc>
          <w:tcPr>
            <w:tcW w:w="39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5</w:t>
            </w:r>
            <w:r>
              <w:rPr>
                <w:rFonts w:ascii="宋体" w:hAnsi="宋体" w:hint="eastAsia"/>
                <w:color w:val="000000"/>
                <w:sz w:val="28"/>
                <w:szCs w:val="28"/>
              </w:rPr>
              <w:t>千克</w:t>
            </w:r>
            <w:r>
              <w:rPr>
                <w:rFonts w:ascii="宋体" w:hAnsi="宋体" w:hint="eastAsia"/>
                <w:color w:val="000000"/>
                <w:sz w:val="28"/>
                <w:szCs w:val="28"/>
              </w:rPr>
              <w:t>/</w:t>
            </w:r>
            <w:r>
              <w:rPr>
                <w:rFonts w:ascii="宋体" w:hAnsi="宋体" w:hint="eastAsia"/>
                <w:color w:val="000000"/>
                <w:sz w:val="28"/>
                <w:szCs w:val="28"/>
              </w:rPr>
              <w:t>袋、优质大米</w:t>
            </w:r>
            <w:r>
              <w:rPr>
                <w:rFonts w:ascii="宋体" w:hAnsi="宋体" w:hint="eastAsia"/>
                <w:color w:val="000000"/>
                <w:sz w:val="28"/>
                <w:szCs w:val="28"/>
              </w:rPr>
              <w:t>、真空包装</w:t>
            </w:r>
          </w:p>
        </w:tc>
        <w:tc>
          <w:tcPr>
            <w:tcW w:w="11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袋</w:t>
            </w:r>
          </w:p>
        </w:tc>
        <w:tc>
          <w:tcPr>
            <w:tcW w:w="2579"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6</w:t>
            </w:r>
            <w:r>
              <w:rPr>
                <w:rFonts w:ascii="宋体" w:hAnsi="宋体" w:hint="eastAsia"/>
                <w:color w:val="000000"/>
                <w:sz w:val="28"/>
                <w:szCs w:val="28"/>
              </w:rPr>
              <w:t>23</w:t>
            </w:r>
          </w:p>
        </w:tc>
      </w:tr>
      <w:tr w:rsidR="00162DB9" w:rsidTr="0070776D">
        <w:trPr>
          <w:trHeight w:val="90"/>
          <w:jc w:val="center"/>
        </w:trPr>
        <w:tc>
          <w:tcPr>
            <w:tcW w:w="78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2</w:t>
            </w:r>
          </w:p>
        </w:tc>
        <w:tc>
          <w:tcPr>
            <w:tcW w:w="16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特级生油</w:t>
            </w:r>
          </w:p>
        </w:tc>
        <w:tc>
          <w:tcPr>
            <w:tcW w:w="39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.9</w:t>
            </w:r>
            <w:r>
              <w:rPr>
                <w:rFonts w:ascii="宋体" w:hAnsi="宋体" w:hint="eastAsia"/>
                <w:color w:val="000000"/>
                <w:sz w:val="28"/>
                <w:szCs w:val="28"/>
              </w:rPr>
              <w:t>公升</w:t>
            </w:r>
            <w:r>
              <w:rPr>
                <w:rFonts w:ascii="宋体" w:hAnsi="宋体" w:hint="eastAsia"/>
                <w:color w:val="000000"/>
                <w:sz w:val="28"/>
                <w:szCs w:val="28"/>
              </w:rPr>
              <w:t>/</w:t>
            </w:r>
            <w:r>
              <w:rPr>
                <w:rFonts w:ascii="宋体" w:hAnsi="宋体" w:hint="eastAsia"/>
                <w:color w:val="000000"/>
                <w:sz w:val="28"/>
                <w:szCs w:val="28"/>
              </w:rPr>
              <w:t>罐、</w:t>
            </w:r>
            <w:r>
              <w:rPr>
                <w:rFonts w:ascii="宋体" w:hAnsi="宋体" w:hint="eastAsia"/>
                <w:color w:val="000000"/>
                <w:sz w:val="28"/>
                <w:szCs w:val="28"/>
              </w:rPr>
              <w:t>铁</w:t>
            </w:r>
            <w:r>
              <w:rPr>
                <w:rFonts w:ascii="宋体" w:hAnsi="宋体" w:hint="eastAsia"/>
                <w:color w:val="000000"/>
                <w:sz w:val="28"/>
                <w:szCs w:val="28"/>
              </w:rPr>
              <w:t>灌装</w:t>
            </w:r>
          </w:p>
        </w:tc>
        <w:tc>
          <w:tcPr>
            <w:tcW w:w="11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灌</w:t>
            </w:r>
          </w:p>
        </w:tc>
        <w:tc>
          <w:tcPr>
            <w:tcW w:w="2579"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6</w:t>
            </w:r>
            <w:r>
              <w:rPr>
                <w:rFonts w:ascii="宋体" w:hAnsi="宋体" w:hint="eastAsia"/>
                <w:color w:val="000000"/>
                <w:sz w:val="28"/>
                <w:szCs w:val="28"/>
              </w:rPr>
              <w:t>23</w:t>
            </w:r>
          </w:p>
        </w:tc>
      </w:tr>
      <w:tr w:rsidR="00162DB9" w:rsidTr="0070776D">
        <w:trPr>
          <w:trHeight w:val="90"/>
          <w:jc w:val="center"/>
        </w:trPr>
        <w:tc>
          <w:tcPr>
            <w:tcW w:w="78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3</w:t>
            </w:r>
          </w:p>
        </w:tc>
        <w:tc>
          <w:tcPr>
            <w:tcW w:w="16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洗衣液</w:t>
            </w:r>
          </w:p>
        </w:tc>
        <w:tc>
          <w:tcPr>
            <w:tcW w:w="39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公升</w:t>
            </w:r>
            <w:r>
              <w:rPr>
                <w:rFonts w:ascii="宋体" w:hAnsi="宋体" w:hint="eastAsia"/>
                <w:color w:val="000000"/>
                <w:sz w:val="28"/>
                <w:szCs w:val="28"/>
              </w:rPr>
              <w:t>/</w:t>
            </w:r>
            <w:r>
              <w:rPr>
                <w:rFonts w:ascii="宋体" w:hAnsi="宋体" w:hint="eastAsia"/>
                <w:color w:val="000000"/>
                <w:sz w:val="28"/>
                <w:szCs w:val="28"/>
              </w:rPr>
              <w:t>瓶</w:t>
            </w:r>
          </w:p>
        </w:tc>
        <w:tc>
          <w:tcPr>
            <w:tcW w:w="11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瓶</w:t>
            </w:r>
          </w:p>
        </w:tc>
        <w:tc>
          <w:tcPr>
            <w:tcW w:w="2579"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6</w:t>
            </w:r>
            <w:r>
              <w:rPr>
                <w:rFonts w:ascii="宋体" w:hAnsi="宋体" w:hint="eastAsia"/>
                <w:color w:val="000000"/>
                <w:sz w:val="28"/>
                <w:szCs w:val="28"/>
              </w:rPr>
              <w:t>23</w:t>
            </w:r>
          </w:p>
        </w:tc>
      </w:tr>
      <w:tr w:rsidR="00162DB9" w:rsidTr="0070776D">
        <w:trPr>
          <w:trHeight w:val="90"/>
          <w:jc w:val="center"/>
        </w:trPr>
        <w:tc>
          <w:tcPr>
            <w:tcW w:w="78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4</w:t>
            </w:r>
          </w:p>
        </w:tc>
        <w:tc>
          <w:tcPr>
            <w:tcW w:w="16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抽纸</w:t>
            </w:r>
          </w:p>
        </w:tc>
        <w:tc>
          <w:tcPr>
            <w:tcW w:w="39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家庭装、</w:t>
            </w:r>
            <w:r>
              <w:rPr>
                <w:rFonts w:hAnsi="宋体" w:cs="宋体" w:hint="eastAsia"/>
                <w:bCs/>
                <w:color w:val="000000"/>
                <w:sz w:val="28"/>
                <w:szCs w:val="28"/>
              </w:rPr>
              <w:t>超韧</w:t>
            </w:r>
            <w:r>
              <w:rPr>
                <w:rFonts w:hAnsi="宋体" w:cs="宋体" w:hint="eastAsia"/>
                <w:bCs/>
                <w:color w:val="000000"/>
                <w:sz w:val="28"/>
                <w:szCs w:val="28"/>
              </w:rPr>
              <w:t>、</w:t>
            </w:r>
            <w:r>
              <w:rPr>
                <w:rFonts w:ascii="宋体" w:hAnsi="宋体" w:hint="eastAsia"/>
                <w:color w:val="000000"/>
                <w:sz w:val="28"/>
                <w:szCs w:val="28"/>
              </w:rPr>
              <w:t>10</w:t>
            </w:r>
            <w:r>
              <w:rPr>
                <w:rFonts w:ascii="宋体" w:hAnsi="宋体" w:hint="eastAsia"/>
                <w:color w:val="000000"/>
                <w:sz w:val="28"/>
                <w:szCs w:val="28"/>
              </w:rPr>
              <w:t>包</w:t>
            </w:r>
            <w:r>
              <w:rPr>
                <w:rFonts w:ascii="宋体" w:hAnsi="宋体" w:hint="eastAsia"/>
                <w:color w:val="000000"/>
                <w:sz w:val="28"/>
                <w:szCs w:val="28"/>
              </w:rPr>
              <w:t>/</w:t>
            </w:r>
            <w:r>
              <w:rPr>
                <w:rFonts w:ascii="宋体" w:hAnsi="宋体" w:hint="eastAsia"/>
                <w:color w:val="000000"/>
                <w:sz w:val="28"/>
                <w:szCs w:val="28"/>
              </w:rPr>
              <w:t>提</w:t>
            </w:r>
            <w:r>
              <w:rPr>
                <w:rFonts w:ascii="宋体" w:hAnsi="宋体" w:hint="eastAsia"/>
                <w:color w:val="000000"/>
                <w:sz w:val="28"/>
                <w:szCs w:val="28"/>
              </w:rPr>
              <w:t>、</w:t>
            </w:r>
            <w:r>
              <w:rPr>
                <w:rFonts w:ascii="宋体" w:hAnsi="宋体" w:hint="eastAsia"/>
                <w:color w:val="000000"/>
                <w:sz w:val="28"/>
                <w:szCs w:val="28"/>
              </w:rPr>
              <w:t>不少于</w:t>
            </w:r>
            <w:r>
              <w:rPr>
                <w:rFonts w:ascii="宋体" w:hAnsi="宋体" w:hint="eastAsia"/>
                <w:color w:val="000000"/>
                <w:sz w:val="28"/>
                <w:szCs w:val="28"/>
              </w:rPr>
              <w:t>1</w:t>
            </w:r>
            <w:r>
              <w:rPr>
                <w:rFonts w:ascii="宋体" w:hAnsi="宋体" w:hint="eastAsia"/>
                <w:color w:val="000000"/>
                <w:sz w:val="28"/>
                <w:szCs w:val="28"/>
              </w:rPr>
              <w:t>2</w:t>
            </w:r>
            <w:r>
              <w:rPr>
                <w:rFonts w:ascii="宋体" w:hAnsi="宋体" w:hint="eastAsia"/>
                <w:color w:val="000000"/>
                <w:sz w:val="28"/>
                <w:szCs w:val="28"/>
              </w:rPr>
              <w:t>0</w:t>
            </w:r>
            <w:r>
              <w:rPr>
                <w:rFonts w:ascii="宋体" w:hAnsi="宋体" w:hint="eastAsia"/>
                <w:color w:val="000000"/>
                <w:sz w:val="28"/>
                <w:szCs w:val="28"/>
              </w:rPr>
              <w:t>抽</w:t>
            </w:r>
            <w:r>
              <w:rPr>
                <w:rFonts w:ascii="宋体" w:hAnsi="宋体" w:hint="eastAsia"/>
                <w:color w:val="000000"/>
                <w:sz w:val="28"/>
                <w:szCs w:val="28"/>
              </w:rPr>
              <w:t>/</w:t>
            </w:r>
            <w:r>
              <w:rPr>
                <w:rFonts w:ascii="宋体" w:hAnsi="宋体" w:hint="eastAsia"/>
                <w:color w:val="000000"/>
                <w:sz w:val="28"/>
                <w:szCs w:val="28"/>
              </w:rPr>
              <w:t>包</w:t>
            </w:r>
          </w:p>
        </w:tc>
        <w:tc>
          <w:tcPr>
            <w:tcW w:w="1150"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条</w:t>
            </w:r>
          </w:p>
        </w:tc>
        <w:tc>
          <w:tcPr>
            <w:tcW w:w="2579" w:type="dxa"/>
            <w:shd w:val="clear" w:color="auto" w:fill="auto"/>
            <w:vAlign w:val="center"/>
          </w:tcPr>
          <w:p w:rsidR="00162DB9" w:rsidRDefault="00DC25DA" w:rsidP="0070776D">
            <w:pPr>
              <w:spacing w:line="360" w:lineRule="auto"/>
              <w:ind w:rightChars="-14" w:right="-29"/>
              <w:jc w:val="center"/>
              <w:rPr>
                <w:rFonts w:ascii="宋体" w:hAnsi="宋体"/>
                <w:color w:val="000000"/>
                <w:sz w:val="28"/>
                <w:szCs w:val="28"/>
              </w:rPr>
            </w:pPr>
            <w:r>
              <w:rPr>
                <w:rFonts w:ascii="宋体" w:hAnsi="宋体" w:hint="eastAsia"/>
                <w:color w:val="000000"/>
                <w:sz w:val="28"/>
                <w:szCs w:val="28"/>
              </w:rPr>
              <w:t>6</w:t>
            </w:r>
            <w:r>
              <w:rPr>
                <w:rFonts w:ascii="宋体" w:hAnsi="宋体" w:hint="eastAsia"/>
                <w:color w:val="000000"/>
                <w:sz w:val="28"/>
                <w:szCs w:val="28"/>
              </w:rPr>
              <w:t>23</w:t>
            </w:r>
          </w:p>
        </w:tc>
      </w:tr>
    </w:tbl>
    <w:p w:rsidR="00162DB9" w:rsidRDefault="00162DB9">
      <w:pPr>
        <w:widowControl/>
        <w:rPr>
          <w:rFonts w:ascii="宋体" w:hAnsi="宋体"/>
          <w:sz w:val="28"/>
          <w:szCs w:val="28"/>
        </w:rPr>
      </w:pPr>
    </w:p>
    <w:p w:rsidR="00162DB9" w:rsidRDefault="00DC25DA">
      <w:pPr>
        <w:numPr>
          <w:ilvl w:val="0"/>
          <w:numId w:val="2"/>
        </w:numPr>
        <w:spacing w:line="360" w:lineRule="auto"/>
        <w:ind w:firstLineChars="200" w:firstLine="562"/>
        <w:rPr>
          <w:rFonts w:hAnsi="宋体" w:cs="宋体"/>
          <w:b/>
          <w:sz w:val="28"/>
          <w:szCs w:val="28"/>
        </w:rPr>
      </w:pPr>
      <w:r>
        <w:rPr>
          <w:rFonts w:hAnsi="宋体" w:cs="宋体" w:hint="eastAsia"/>
          <w:b/>
          <w:sz w:val="28"/>
          <w:szCs w:val="28"/>
        </w:rPr>
        <w:t>货物要求</w:t>
      </w:r>
    </w:p>
    <w:p w:rsidR="00162DB9" w:rsidRDefault="00DC25DA">
      <w:pPr>
        <w:pStyle w:val="ad"/>
        <w:tabs>
          <w:tab w:val="left" w:pos="7740"/>
        </w:tabs>
        <w:adjustRightInd w:val="0"/>
        <w:snapToGrid w:val="0"/>
        <w:spacing w:line="360" w:lineRule="auto"/>
        <w:ind w:firstLineChars="100" w:firstLine="210"/>
        <w:rPr>
          <w:rFonts w:hAnsi="宋体"/>
          <w:bCs/>
          <w:color w:val="000000"/>
          <w:sz w:val="28"/>
          <w:szCs w:val="28"/>
          <w:lang w:val="zh-CN"/>
        </w:rPr>
      </w:pPr>
      <w:r>
        <w:rPr>
          <w:rFonts w:hint="eastAsia"/>
        </w:rPr>
        <w:t xml:space="preserve">   1</w:t>
      </w:r>
      <w:r>
        <w:rPr>
          <w:rFonts w:hAnsi="宋体" w:hint="eastAsia"/>
          <w:bCs/>
          <w:color w:val="000000"/>
          <w:sz w:val="28"/>
          <w:szCs w:val="28"/>
          <w:lang w:val="zh-CN"/>
        </w:rPr>
        <w:t>、采购物品详细要求：</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lang w:val="zh-CN"/>
        </w:rPr>
        <w:t>1</w:t>
      </w:r>
      <w:r>
        <w:rPr>
          <w:rFonts w:hAnsi="宋体" w:hint="eastAsia"/>
          <w:bCs/>
          <w:color w:val="000000"/>
          <w:sz w:val="28"/>
          <w:szCs w:val="28"/>
          <w:lang w:val="zh-CN"/>
        </w:rPr>
        <w:t>）</w:t>
      </w:r>
      <w:r>
        <w:rPr>
          <w:rFonts w:hAnsi="宋体" w:cs="宋体" w:hint="eastAsia"/>
        </w:rPr>
        <w:t>▲</w:t>
      </w:r>
      <w:r>
        <w:rPr>
          <w:rFonts w:hAnsi="宋体" w:hint="eastAsia"/>
          <w:bCs/>
          <w:color w:val="000000"/>
          <w:sz w:val="28"/>
          <w:szCs w:val="28"/>
          <w:lang w:val="zh-CN"/>
        </w:rPr>
        <w:t>大米</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每袋</w:t>
      </w:r>
      <w:r>
        <w:rPr>
          <w:rFonts w:hAnsi="宋体" w:hint="eastAsia"/>
          <w:bCs/>
          <w:color w:val="000000"/>
          <w:sz w:val="28"/>
          <w:szCs w:val="28"/>
          <w:lang w:val="zh-CN"/>
        </w:rPr>
        <w:t>5</w:t>
      </w:r>
      <w:r>
        <w:rPr>
          <w:rFonts w:hAnsi="宋体" w:hint="eastAsia"/>
          <w:bCs/>
          <w:color w:val="000000"/>
          <w:sz w:val="28"/>
          <w:szCs w:val="28"/>
          <w:lang w:val="zh-CN"/>
        </w:rPr>
        <w:t>千克，真空包装，</w:t>
      </w:r>
      <w:r>
        <w:rPr>
          <w:rFonts w:hAnsi="宋体" w:hint="eastAsia"/>
          <w:bCs/>
          <w:color w:val="000000"/>
          <w:sz w:val="28"/>
          <w:szCs w:val="28"/>
          <w:lang w:val="zh-CN"/>
        </w:rPr>
        <w:t>2020</w:t>
      </w:r>
      <w:r>
        <w:rPr>
          <w:rFonts w:hAnsi="宋体" w:hint="eastAsia"/>
          <w:bCs/>
          <w:color w:val="000000"/>
          <w:sz w:val="28"/>
          <w:szCs w:val="28"/>
          <w:lang w:val="zh-CN"/>
        </w:rPr>
        <w:t>年秋季新米；非转基因大米；无抛光、无色素、无打蜡、无掺杂陈粮、无重金属超标；大米色泽、气味、口感（粘性、弹性、硬度）等受到大众普遍认可和欢迎；</w:t>
      </w:r>
      <w:r>
        <w:rPr>
          <w:rFonts w:hAnsi="宋体" w:cs="宋体" w:hint="eastAsia"/>
          <w:bCs/>
          <w:color w:val="000000"/>
          <w:sz w:val="28"/>
          <w:szCs w:val="28"/>
        </w:rPr>
        <w:t>具有生产厂商、品牌、厂址、日期等；</w:t>
      </w:r>
      <w:r>
        <w:rPr>
          <w:rFonts w:hAnsi="宋体" w:hint="eastAsia"/>
          <w:bCs/>
          <w:color w:val="000000"/>
          <w:sz w:val="28"/>
          <w:szCs w:val="28"/>
          <w:lang w:val="zh-CN"/>
        </w:rPr>
        <w:t>商品剩余保质期不得少于原有保质期的三分之二（自配送之日起计算）。</w:t>
      </w:r>
    </w:p>
    <w:p w:rsidR="00162DB9" w:rsidRDefault="00DC25DA">
      <w:pPr>
        <w:pStyle w:val="ad"/>
        <w:tabs>
          <w:tab w:val="left" w:pos="7740"/>
        </w:tabs>
        <w:adjustRightInd w:val="0"/>
        <w:snapToGrid w:val="0"/>
        <w:spacing w:line="360" w:lineRule="auto"/>
        <w:ind w:firstLineChars="200" w:firstLine="560"/>
        <w:rPr>
          <w:rFonts w:hAnsi="宋体"/>
          <w:bCs/>
          <w:sz w:val="28"/>
          <w:szCs w:val="28"/>
          <w:lang w:val="zh-CN"/>
        </w:rPr>
      </w:pPr>
      <w:r>
        <w:rPr>
          <w:rFonts w:hAnsi="宋体" w:hint="eastAsia"/>
          <w:bCs/>
          <w:color w:val="000000"/>
          <w:sz w:val="28"/>
          <w:szCs w:val="28"/>
          <w:lang w:val="zh-CN"/>
        </w:rPr>
        <w:t>（</w:t>
      </w:r>
      <w:r>
        <w:rPr>
          <w:rFonts w:hAnsi="宋体" w:hint="eastAsia"/>
          <w:bCs/>
          <w:color w:val="000000"/>
          <w:sz w:val="28"/>
          <w:szCs w:val="28"/>
        </w:rPr>
        <w:t>2</w:t>
      </w:r>
      <w:r>
        <w:rPr>
          <w:rFonts w:hAnsi="宋体" w:hint="eastAsia"/>
          <w:bCs/>
          <w:color w:val="000000"/>
          <w:sz w:val="28"/>
          <w:szCs w:val="28"/>
          <w:lang w:val="zh-CN"/>
        </w:rPr>
        <w:t>）</w:t>
      </w:r>
      <w:r>
        <w:rPr>
          <w:rFonts w:hAnsi="宋体" w:cs="宋体" w:hint="eastAsia"/>
        </w:rPr>
        <w:t>▲</w:t>
      </w:r>
      <w:r>
        <w:rPr>
          <w:rFonts w:hAnsi="宋体" w:hint="eastAsia"/>
          <w:bCs/>
          <w:color w:val="000000"/>
          <w:sz w:val="28"/>
          <w:szCs w:val="28"/>
          <w:lang w:val="zh-CN"/>
        </w:rPr>
        <w:t>特级生油</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lastRenderedPageBreak/>
        <w:t>规格：</w:t>
      </w:r>
      <w:r>
        <w:rPr>
          <w:rFonts w:hAnsi="宋体" w:hint="eastAsia"/>
          <w:bCs/>
          <w:color w:val="000000"/>
          <w:sz w:val="28"/>
          <w:szCs w:val="28"/>
          <w:lang w:val="zh-CN"/>
        </w:rPr>
        <w:t>2</w:t>
      </w:r>
      <w:r>
        <w:rPr>
          <w:rFonts w:hAnsi="宋体" w:hint="eastAsia"/>
          <w:bCs/>
          <w:color w:val="000000"/>
          <w:sz w:val="28"/>
          <w:szCs w:val="28"/>
        </w:rPr>
        <w:t>.9</w:t>
      </w:r>
      <w:r>
        <w:rPr>
          <w:rFonts w:hAnsi="宋体" w:hint="eastAsia"/>
          <w:bCs/>
          <w:color w:val="000000"/>
          <w:sz w:val="28"/>
          <w:szCs w:val="28"/>
          <w:lang w:val="zh-CN"/>
        </w:rPr>
        <w:t>L/</w:t>
      </w:r>
      <w:r>
        <w:rPr>
          <w:rFonts w:hAnsi="宋体" w:hint="eastAsia"/>
          <w:bCs/>
          <w:color w:val="000000"/>
          <w:sz w:val="28"/>
          <w:szCs w:val="28"/>
          <w:lang w:val="zh-CN"/>
        </w:rPr>
        <w:t>罐；质量要求：要求为特级生油、植物油、必须色泽好，透明度高，无浑浊，</w:t>
      </w:r>
      <w:r>
        <w:rPr>
          <w:rFonts w:hAnsi="宋体" w:hint="eastAsia"/>
          <w:bCs/>
          <w:color w:val="000000"/>
          <w:sz w:val="28"/>
          <w:szCs w:val="28"/>
          <w:lang w:val="zh-CN"/>
        </w:rPr>
        <w:t xml:space="preserve"> </w:t>
      </w:r>
      <w:r>
        <w:rPr>
          <w:rFonts w:hAnsi="宋体" w:hint="eastAsia"/>
          <w:bCs/>
          <w:color w:val="000000"/>
          <w:sz w:val="28"/>
          <w:szCs w:val="28"/>
          <w:lang w:val="zh-CN"/>
        </w:rPr>
        <w:t>无沉淀和悬浮物，粘度小，无分层现象，气味正常，无酸臭异味。严格执行国家相关质量标准及卫生安全标准，色泽、气味、霉变、真菌毒素、重金属污染物、农药等严格控制在国家标准范围内。要求提供的食用油生产厂家信誉良好，有明确的商品标签，有生产日期、保质期、质量等级，并标明初制油的加工工艺</w:t>
      </w:r>
      <w:r>
        <w:rPr>
          <w:rFonts w:hAnsi="宋体" w:hint="eastAsia"/>
          <w:bCs/>
          <w:color w:val="000000"/>
          <w:sz w:val="28"/>
          <w:szCs w:val="28"/>
          <w:lang w:val="zh-CN"/>
        </w:rPr>
        <w:t>(</w:t>
      </w:r>
      <w:r>
        <w:rPr>
          <w:rFonts w:hAnsi="宋体" w:hint="eastAsia"/>
          <w:bCs/>
          <w:color w:val="000000"/>
          <w:sz w:val="28"/>
          <w:szCs w:val="28"/>
          <w:lang w:val="zh-CN"/>
        </w:rPr>
        <w:t>即用浸出法生产，还是用压榨法生</w:t>
      </w:r>
      <w:r>
        <w:rPr>
          <w:rFonts w:hAnsi="宋体" w:hint="eastAsia"/>
          <w:bCs/>
          <w:color w:val="000000"/>
          <w:sz w:val="28"/>
          <w:szCs w:val="28"/>
          <w:lang w:val="zh-CN"/>
        </w:rPr>
        <w:t>产的</w:t>
      </w:r>
      <w:r>
        <w:rPr>
          <w:rFonts w:hAnsi="宋体" w:hint="eastAsia"/>
          <w:bCs/>
          <w:color w:val="000000"/>
          <w:sz w:val="28"/>
          <w:szCs w:val="28"/>
          <w:lang w:val="zh-CN"/>
        </w:rPr>
        <w:t>)</w:t>
      </w:r>
      <w:r>
        <w:rPr>
          <w:rFonts w:hAnsi="宋体" w:hint="eastAsia"/>
          <w:bCs/>
          <w:color w:val="000000"/>
          <w:sz w:val="28"/>
          <w:szCs w:val="28"/>
          <w:lang w:val="zh-CN"/>
        </w:rPr>
        <w:t>和是否用转基因油料生产，不许以次充好、以假充真。商品剩余保质期不得少于原有保质期的三分之二（自配送之日起计算）。如将毛油当特级油进行销售，将低价位的植物油掺人高价位植物油中进行销售，牟取暴利，一经查处，中标人将承担全部责任。</w:t>
      </w:r>
    </w:p>
    <w:p w:rsidR="00162DB9" w:rsidRDefault="00DC25DA">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w:t>
      </w:r>
      <w:r>
        <w:rPr>
          <w:rFonts w:hAnsi="宋体" w:cs="宋体" w:hint="eastAsia"/>
          <w:bCs/>
          <w:color w:val="000000"/>
          <w:sz w:val="28"/>
          <w:szCs w:val="28"/>
        </w:rPr>
        <w:t>3</w:t>
      </w:r>
      <w:r>
        <w:rPr>
          <w:rFonts w:hAnsi="宋体" w:cs="宋体" w:hint="eastAsia"/>
          <w:bCs/>
          <w:color w:val="000000"/>
          <w:sz w:val="28"/>
          <w:szCs w:val="28"/>
        </w:rPr>
        <w:t>）</w:t>
      </w:r>
      <w:r>
        <w:rPr>
          <w:rFonts w:hAnsi="宋体" w:cs="宋体" w:hint="eastAsia"/>
        </w:rPr>
        <w:t>▲</w:t>
      </w:r>
      <w:r>
        <w:rPr>
          <w:rFonts w:hAnsi="宋体" w:cs="宋体" w:hint="eastAsia"/>
          <w:bCs/>
          <w:color w:val="000000"/>
          <w:sz w:val="28"/>
          <w:szCs w:val="28"/>
        </w:rPr>
        <w:t>洗衣液</w:t>
      </w:r>
    </w:p>
    <w:p w:rsidR="00162DB9" w:rsidRDefault="00DC25DA">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洗衣液每瓶净</w:t>
      </w:r>
      <w:r>
        <w:rPr>
          <w:rFonts w:hAnsi="宋体" w:cs="宋体" w:hint="eastAsia"/>
          <w:bCs/>
          <w:color w:val="000000"/>
          <w:sz w:val="28"/>
          <w:szCs w:val="28"/>
        </w:rPr>
        <w:t>重</w:t>
      </w:r>
      <w:r>
        <w:rPr>
          <w:rFonts w:hAnsi="宋体" w:cs="宋体" w:hint="eastAsia"/>
          <w:bCs/>
          <w:color w:val="000000"/>
          <w:sz w:val="28"/>
          <w:szCs w:val="28"/>
        </w:rPr>
        <w:t>量≥</w:t>
      </w:r>
      <w:r>
        <w:rPr>
          <w:rFonts w:hAnsi="宋体" w:cs="宋体" w:hint="eastAsia"/>
          <w:bCs/>
          <w:color w:val="000000"/>
          <w:sz w:val="28"/>
          <w:szCs w:val="28"/>
        </w:rPr>
        <w:t>3</w:t>
      </w:r>
      <w:r>
        <w:rPr>
          <w:rFonts w:hAnsi="宋体" w:cs="宋体" w:hint="eastAsia"/>
          <w:bCs/>
          <w:color w:val="000000"/>
          <w:sz w:val="28"/>
          <w:szCs w:val="28"/>
        </w:rPr>
        <w:t>公升，活性物含量≥</w:t>
      </w:r>
      <w:r>
        <w:rPr>
          <w:rFonts w:hAnsi="宋体" w:cs="宋体" w:hint="eastAsia"/>
          <w:bCs/>
          <w:color w:val="000000"/>
          <w:sz w:val="28"/>
          <w:szCs w:val="28"/>
        </w:rPr>
        <w:t>15%</w:t>
      </w:r>
      <w:r>
        <w:rPr>
          <w:rFonts w:hAnsi="宋体" w:cs="宋体" w:hint="eastAsia"/>
          <w:bCs/>
          <w:color w:val="000000"/>
          <w:sz w:val="28"/>
          <w:szCs w:val="28"/>
        </w:rPr>
        <w:t>，原装正厂出品，</w:t>
      </w:r>
      <w:r>
        <w:rPr>
          <w:rFonts w:hAnsi="宋体" w:cs="宋体" w:hint="eastAsia"/>
          <w:bCs/>
          <w:color w:val="000000"/>
          <w:sz w:val="28"/>
          <w:szCs w:val="28"/>
        </w:rPr>
        <w:t>合格商品，具有生产厂商、品牌、厂址、日期等，</w:t>
      </w:r>
      <w:r>
        <w:rPr>
          <w:rFonts w:hAnsi="宋体" w:hint="eastAsia"/>
          <w:bCs/>
          <w:color w:val="000000"/>
          <w:sz w:val="28"/>
          <w:szCs w:val="28"/>
          <w:lang w:val="zh-CN"/>
        </w:rPr>
        <w:t>商品剩余保存期不得少于原有保质期的三分之二（自配送之日起计算）</w:t>
      </w:r>
      <w:r>
        <w:rPr>
          <w:rFonts w:hAnsi="宋体" w:cs="宋体" w:hint="eastAsia"/>
          <w:bCs/>
          <w:color w:val="000000"/>
          <w:sz w:val="28"/>
          <w:szCs w:val="28"/>
        </w:rPr>
        <w:t>。</w:t>
      </w:r>
    </w:p>
    <w:p w:rsidR="00162DB9" w:rsidRDefault="00DC25DA">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w:t>
      </w:r>
      <w:r>
        <w:rPr>
          <w:rFonts w:hAnsi="宋体" w:cs="宋体" w:hint="eastAsia"/>
          <w:bCs/>
          <w:color w:val="000000"/>
          <w:sz w:val="28"/>
          <w:szCs w:val="28"/>
        </w:rPr>
        <w:t>4</w:t>
      </w:r>
      <w:r>
        <w:rPr>
          <w:rFonts w:hAnsi="宋体" w:cs="宋体" w:hint="eastAsia"/>
          <w:bCs/>
          <w:color w:val="000000"/>
          <w:sz w:val="28"/>
          <w:szCs w:val="28"/>
        </w:rPr>
        <w:t>）</w:t>
      </w:r>
      <w:r>
        <w:rPr>
          <w:rFonts w:hAnsi="宋体" w:cs="宋体" w:hint="eastAsia"/>
        </w:rPr>
        <w:t>▲</w:t>
      </w:r>
      <w:r>
        <w:rPr>
          <w:rFonts w:hAnsi="宋体" w:cs="宋体" w:hint="eastAsia"/>
          <w:bCs/>
          <w:color w:val="000000"/>
          <w:sz w:val="28"/>
          <w:szCs w:val="28"/>
        </w:rPr>
        <w:t>抽纸</w:t>
      </w:r>
    </w:p>
    <w:p w:rsidR="00162DB9" w:rsidRDefault="00DC25DA">
      <w:pPr>
        <w:pStyle w:val="ad"/>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sz w:val="28"/>
          <w:szCs w:val="28"/>
        </w:rPr>
        <w:t>每提</w:t>
      </w:r>
      <w:r>
        <w:rPr>
          <w:rFonts w:hAnsi="宋体" w:cs="宋体" w:hint="eastAsia"/>
          <w:bCs/>
          <w:sz w:val="28"/>
          <w:szCs w:val="28"/>
        </w:rPr>
        <w:t>10</w:t>
      </w:r>
      <w:r>
        <w:rPr>
          <w:rFonts w:hAnsi="宋体" w:cs="宋体" w:hint="eastAsia"/>
          <w:bCs/>
          <w:sz w:val="28"/>
          <w:szCs w:val="28"/>
        </w:rPr>
        <w:t>包装，</w:t>
      </w:r>
      <w:r>
        <w:rPr>
          <w:rFonts w:hAnsi="宋体" w:cs="宋体" w:hint="eastAsia"/>
          <w:bCs/>
          <w:sz w:val="28"/>
          <w:szCs w:val="28"/>
        </w:rPr>
        <w:t>不少于</w:t>
      </w:r>
      <w:r>
        <w:rPr>
          <w:rFonts w:hAnsi="宋体" w:cs="宋体" w:hint="eastAsia"/>
          <w:bCs/>
          <w:sz w:val="28"/>
          <w:szCs w:val="28"/>
        </w:rPr>
        <w:t>1</w:t>
      </w:r>
      <w:r>
        <w:rPr>
          <w:rFonts w:hAnsi="宋体" w:cs="宋体" w:hint="eastAsia"/>
          <w:bCs/>
          <w:sz w:val="28"/>
          <w:szCs w:val="28"/>
        </w:rPr>
        <w:t>2</w:t>
      </w:r>
      <w:r>
        <w:rPr>
          <w:rFonts w:hAnsi="宋体" w:cs="宋体" w:hint="eastAsia"/>
          <w:bCs/>
          <w:sz w:val="28"/>
          <w:szCs w:val="28"/>
        </w:rPr>
        <w:t>0</w:t>
      </w:r>
      <w:r>
        <w:rPr>
          <w:rFonts w:hAnsi="宋体" w:cs="宋体" w:hint="eastAsia"/>
          <w:bCs/>
          <w:sz w:val="28"/>
          <w:szCs w:val="28"/>
        </w:rPr>
        <w:t>抽</w:t>
      </w:r>
      <w:r>
        <w:rPr>
          <w:rFonts w:hAnsi="宋体" w:cs="宋体" w:hint="eastAsia"/>
          <w:bCs/>
          <w:sz w:val="28"/>
          <w:szCs w:val="28"/>
        </w:rPr>
        <w:t>/</w:t>
      </w:r>
      <w:r>
        <w:rPr>
          <w:rFonts w:hAnsi="宋体" w:cs="宋体" w:hint="eastAsia"/>
          <w:bCs/>
          <w:sz w:val="28"/>
          <w:szCs w:val="28"/>
        </w:rPr>
        <w:t>包</w:t>
      </w:r>
      <w:r>
        <w:rPr>
          <w:rFonts w:hAnsi="宋体" w:cs="宋体" w:hint="eastAsia"/>
          <w:bCs/>
          <w:color w:val="000000"/>
          <w:sz w:val="28"/>
          <w:szCs w:val="28"/>
        </w:rPr>
        <w:t>，精选优质原生木浆，超韧三层，无印花无香</w:t>
      </w:r>
      <w:r>
        <w:rPr>
          <w:rFonts w:hAnsi="宋体" w:cs="宋体" w:hint="eastAsia"/>
          <w:bCs/>
          <w:color w:val="000000"/>
          <w:sz w:val="28"/>
          <w:szCs w:val="28"/>
        </w:rPr>
        <w:t>，</w:t>
      </w:r>
      <w:r>
        <w:rPr>
          <w:rFonts w:hAnsi="宋体" w:cs="宋体" w:hint="eastAsia"/>
          <w:bCs/>
          <w:color w:val="000000"/>
          <w:sz w:val="28"/>
          <w:szCs w:val="28"/>
        </w:rPr>
        <w:t>原装正厂出品，</w:t>
      </w:r>
      <w:r>
        <w:rPr>
          <w:rFonts w:hAnsi="宋体" w:cs="宋体" w:hint="eastAsia"/>
          <w:bCs/>
          <w:color w:val="000000"/>
          <w:sz w:val="28"/>
          <w:szCs w:val="28"/>
        </w:rPr>
        <w:t>合格商品，具有生产厂商、品牌、厂址、日期等</w:t>
      </w:r>
      <w:r>
        <w:rPr>
          <w:rFonts w:hAnsi="宋体" w:cs="宋体" w:hint="eastAsia"/>
          <w:bCs/>
          <w:color w:val="000000"/>
          <w:sz w:val="28"/>
          <w:szCs w:val="28"/>
        </w:rPr>
        <w:t>。</w:t>
      </w:r>
      <w:r>
        <w:rPr>
          <w:rFonts w:hAnsi="宋体" w:cs="宋体"/>
          <w:bCs/>
          <w:color w:val="000000"/>
          <w:sz w:val="28"/>
          <w:szCs w:val="28"/>
        </w:rPr>
        <w:t xml:space="preserve"> </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2</w:t>
      </w:r>
      <w:r>
        <w:rPr>
          <w:rFonts w:hAnsi="宋体" w:hint="eastAsia"/>
          <w:bCs/>
          <w:color w:val="000000"/>
          <w:sz w:val="28"/>
          <w:szCs w:val="28"/>
          <w:lang w:val="zh-CN"/>
        </w:rPr>
        <w:t>、产品质量要求：</w:t>
      </w:r>
    </w:p>
    <w:p w:rsidR="00162DB9" w:rsidRDefault="00DC25DA">
      <w:pPr>
        <w:pStyle w:val="ad"/>
        <w:tabs>
          <w:tab w:val="left" w:pos="7740"/>
        </w:tabs>
        <w:adjustRightInd w:val="0"/>
        <w:snapToGrid w:val="0"/>
        <w:spacing w:line="360" w:lineRule="auto"/>
        <w:ind w:firstLineChars="100" w:firstLine="28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lang w:val="zh-CN"/>
        </w:rPr>
        <w:t>1</w:t>
      </w:r>
      <w:r>
        <w:rPr>
          <w:rFonts w:hAnsi="宋体" w:hint="eastAsia"/>
          <w:bCs/>
          <w:color w:val="000000"/>
          <w:sz w:val="28"/>
          <w:szCs w:val="28"/>
          <w:lang w:val="zh-CN"/>
        </w:rPr>
        <w:t>）投标人必须在投标时承诺（提供承诺函，格式自定）：</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w:t>
      </w:r>
      <w:r>
        <w:rPr>
          <w:rFonts w:hAnsi="宋体" w:hint="eastAsia"/>
          <w:bCs/>
          <w:color w:val="000000"/>
          <w:sz w:val="28"/>
          <w:szCs w:val="28"/>
          <w:lang w:val="zh-CN"/>
        </w:rPr>
        <w:t xml:space="preserve"> </w:t>
      </w:r>
      <w:r>
        <w:rPr>
          <w:rFonts w:hAnsi="宋体" w:hint="eastAsia"/>
          <w:bCs/>
          <w:color w:val="000000"/>
          <w:sz w:val="28"/>
          <w:szCs w:val="28"/>
          <w:lang w:val="zh-CN"/>
        </w:rPr>
        <w:t>主要包括食物中毒人员医疗费、误工费、事故处理费等，直至追究刑事责任。</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w:t>
      </w:r>
      <w:r>
        <w:rPr>
          <w:rFonts w:hAnsi="宋体" w:hint="eastAsia"/>
          <w:bCs/>
          <w:color w:val="000000"/>
          <w:sz w:val="28"/>
          <w:szCs w:val="28"/>
          <w:lang w:val="zh-CN"/>
        </w:rPr>
        <w:t>装产品。产品包装要密封，无破损，凡由于包装不良造成的损失和由此产生的费用均由中标人承</w:t>
      </w:r>
      <w:r>
        <w:rPr>
          <w:rFonts w:hAnsi="宋体" w:hint="eastAsia"/>
          <w:bCs/>
          <w:color w:val="000000"/>
          <w:sz w:val="28"/>
          <w:szCs w:val="28"/>
          <w:lang w:val="zh-CN"/>
        </w:rPr>
        <w:lastRenderedPageBreak/>
        <w:t>担。</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③有保质期限的商品剩余保存期不得少于原有保质期的三分之二（自配送之日起计）。</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r>
        <w:rPr>
          <w:rFonts w:hAnsi="宋体" w:hint="eastAsia"/>
          <w:bCs/>
          <w:color w:val="000000"/>
          <w:sz w:val="28"/>
          <w:szCs w:val="28"/>
          <w:lang w:val="zh-CN"/>
        </w:rPr>
        <w:t>。</w:t>
      </w:r>
    </w:p>
    <w:p w:rsidR="00162DB9" w:rsidRDefault="00DC25DA">
      <w:pPr>
        <w:pStyle w:val="ad"/>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rPr>
        <w:t>、</w:t>
      </w:r>
      <w:r>
        <w:rPr>
          <w:rFonts w:hAnsi="宋体" w:hint="eastAsia"/>
          <w:bCs/>
          <w:color w:val="000000"/>
          <w:sz w:val="28"/>
          <w:szCs w:val="28"/>
          <w:lang w:val="zh-CN"/>
        </w:rPr>
        <w:t>投标人须保证所投产品货源充足，不得缺货。</w:t>
      </w:r>
    </w:p>
    <w:p w:rsidR="00162DB9" w:rsidRDefault="00DC25DA">
      <w:pPr>
        <w:tabs>
          <w:tab w:val="left" w:pos="9355"/>
        </w:tabs>
        <w:snapToGrid w:val="0"/>
        <w:spacing w:line="360" w:lineRule="auto"/>
        <w:ind w:rightChars="-203" w:right="-426" w:firstLineChars="200" w:firstLine="562"/>
        <w:rPr>
          <w:rFonts w:ascii="宋体" w:hAnsi="宋体" w:cs="黑体"/>
          <w:b/>
          <w:sz w:val="28"/>
          <w:szCs w:val="28"/>
        </w:rPr>
      </w:pPr>
      <w:r>
        <w:rPr>
          <w:rFonts w:ascii="宋体" w:hAnsi="宋体" w:hint="eastAsia"/>
          <w:b/>
          <w:sz w:val="28"/>
          <w:szCs w:val="28"/>
        </w:rPr>
        <w:t>四、采购项目商务要求</w:t>
      </w:r>
    </w:p>
    <w:p w:rsidR="00162DB9" w:rsidRDefault="00DC25DA" w:rsidP="0070776D">
      <w:pPr>
        <w:spacing w:line="360" w:lineRule="auto"/>
        <w:ind w:firstLineChars="196" w:firstLine="549"/>
        <w:rPr>
          <w:rFonts w:ascii="宋体" w:hAnsi="宋体" w:cs="黑体"/>
          <w:sz w:val="28"/>
          <w:szCs w:val="28"/>
        </w:rPr>
      </w:pPr>
      <w:r>
        <w:rPr>
          <w:rFonts w:ascii="宋体" w:hAnsi="宋体" w:hint="eastAsia"/>
          <w:sz w:val="28"/>
          <w:szCs w:val="28"/>
        </w:rPr>
        <w:t>1</w:t>
      </w:r>
      <w:r>
        <w:rPr>
          <w:rFonts w:ascii="宋体" w:hAnsi="宋体" w:hint="eastAsia"/>
          <w:sz w:val="28"/>
          <w:szCs w:val="28"/>
        </w:rPr>
        <w:t>、预算金额：</w:t>
      </w:r>
      <w:r>
        <w:rPr>
          <w:rFonts w:ascii="宋体" w:hAnsi="宋体" w:cs="Arial" w:hint="eastAsia"/>
          <w:sz w:val="28"/>
          <w:szCs w:val="28"/>
        </w:rPr>
        <w:t>￥</w:t>
      </w:r>
      <w:r>
        <w:rPr>
          <w:rFonts w:ascii="宋体" w:hAnsi="宋体" w:cs="Arial" w:hint="eastAsia"/>
          <w:sz w:val="28"/>
          <w:szCs w:val="28"/>
        </w:rPr>
        <w:t>130830.00</w:t>
      </w:r>
      <w:r>
        <w:rPr>
          <w:rFonts w:ascii="宋体" w:hAnsi="宋体" w:hint="eastAsia"/>
          <w:sz w:val="28"/>
          <w:szCs w:val="28"/>
        </w:rPr>
        <w:t>元，总报价超过预算价格为无效投标。</w:t>
      </w:r>
    </w:p>
    <w:p w:rsidR="00162DB9" w:rsidRDefault="00DC25DA">
      <w:pPr>
        <w:tabs>
          <w:tab w:val="left" w:pos="9355"/>
        </w:tabs>
        <w:snapToGrid w:val="0"/>
        <w:spacing w:line="360" w:lineRule="auto"/>
        <w:ind w:leftChars="-34" w:left="-71" w:rightChars="-203" w:right="-426" w:firstLineChars="200" w:firstLine="592"/>
        <w:rPr>
          <w:rFonts w:ascii="宋体" w:hAnsi="宋体"/>
          <w:spacing w:val="8"/>
          <w:sz w:val="28"/>
          <w:szCs w:val="28"/>
        </w:rPr>
      </w:pPr>
      <w:r>
        <w:rPr>
          <w:rFonts w:ascii="宋体" w:hAnsi="宋体" w:hint="eastAsia"/>
          <w:spacing w:val="8"/>
          <w:sz w:val="28"/>
          <w:szCs w:val="28"/>
        </w:rPr>
        <w:t>2</w:t>
      </w:r>
      <w:r>
        <w:rPr>
          <w:rFonts w:ascii="宋体" w:hAnsi="宋体" w:hint="eastAsia"/>
          <w:spacing w:val="8"/>
          <w:sz w:val="28"/>
          <w:szCs w:val="28"/>
        </w:rPr>
        <w:t>、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rsidR="00162DB9" w:rsidRDefault="00DC25DA">
      <w:pPr>
        <w:pStyle w:val="ad"/>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w:t>
      </w:r>
      <w:r>
        <w:rPr>
          <w:rFonts w:hAnsi="宋体" w:cs="Times New Roman" w:hint="eastAsia"/>
          <w:sz w:val="28"/>
          <w:szCs w:val="28"/>
        </w:rPr>
        <w:t>、交货地点</w:t>
      </w:r>
      <w:r>
        <w:rPr>
          <w:rFonts w:hAnsi="宋体" w:cs="Times New Roman" w:hint="eastAsia"/>
          <w:sz w:val="28"/>
          <w:szCs w:val="28"/>
        </w:rPr>
        <w:t>:</w:t>
      </w:r>
      <w:r>
        <w:rPr>
          <w:rFonts w:hAnsi="宋体" w:cs="Times New Roman" w:hint="eastAsia"/>
          <w:sz w:val="28"/>
          <w:szCs w:val="28"/>
        </w:rPr>
        <w:t>采购人指定地点。</w:t>
      </w:r>
    </w:p>
    <w:p w:rsidR="00162DB9" w:rsidRDefault="00DC25DA">
      <w:pPr>
        <w:pStyle w:val="ad"/>
        <w:tabs>
          <w:tab w:val="left" w:pos="7740"/>
          <w:tab w:val="left" w:pos="9355"/>
        </w:tabs>
        <w:spacing w:line="360" w:lineRule="auto"/>
        <w:ind w:leftChars="-134" w:left="-281" w:rightChars="-203" w:right="-426" w:firstLineChars="300" w:firstLine="840"/>
        <w:jc w:val="left"/>
        <w:rPr>
          <w:rFonts w:hAnsi="宋体" w:cs="Times New Roman"/>
          <w:sz w:val="28"/>
          <w:szCs w:val="28"/>
        </w:rPr>
      </w:pPr>
      <w:r>
        <w:rPr>
          <w:rFonts w:hAnsi="宋体" w:cs="Times New Roman" w:hint="eastAsia"/>
          <w:sz w:val="28"/>
          <w:szCs w:val="28"/>
        </w:rPr>
        <w:t>4</w:t>
      </w:r>
      <w:r>
        <w:rPr>
          <w:rFonts w:hAnsi="宋体" w:cs="Times New Roman" w:hint="eastAsia"/>
          <w:sz w:val="28"/>
          <w:szCs w:val="28"/>
        </w:rPr>
        <w:t>、交货期限：签订合同后</w:t>
      </w:r>
      <w:r>
        <w:rPr>
          <w:rFonts w:hAnsi="宋体" w:cs="Times New Roman" w:hint="eastAsia"/>
          <w:sz w:val="28"/>
          <w:szCs w:val="28"/>
        </w:rPr>
        <w:t>5</w:t>
      </w:r>
      <w:r>
        <w:rPr>
          <w:rFonts w:hAnsi="宋体" w:cs="Times New Roman" w:hint="eastAsia"/>
          <w:sz w:val="28"/>
          <w:szCs w:val="28"/>
        </w:rPr>
        <w:t>个自然日内到货，验收合格，按约定时间发放完毕。</w:t>
      </w:r>
    </w:p>
    <w:p w:rsidR="00162DB9" w:rsidRDefault="00DC25DA">
      <w:pPr>
        <w:pStyle w:val="ad"/>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5</w:t>
      </w:r>
      <w:r>
        <w:rPr>
          <w:rFonts w:hAnsi="宋体" w:cs="Times New Roman" w:hint="eastAsia"/>
          <w:sz w:val="28"/>
          <w:szCs w:val="28"/>
        </w:rPr>
        <w:t>、付款方式：</w:t>
      </w:r>
    </w:p>
    <w:p w:rsidR="00162DB9" w:rsidRDefault="00DC25DA">
      <w:pPr>
        <w:pStyle w:val="ad"/>
        <w:tabs>
          <w:tab w:val="left" w:pos="7740"/>
          <w:tab w:val="left" w:pos="9355"/>
        </w:tabs>
        <w:spacing w:line="360" w:lineRule="auto"/>
        <w:ind w:leftChars="-34" w:left="-71" w:rightChars="-203" w:right="-426" w:firstLineChars="200" w:firstLine="592"/>
        <w:jc w:val="left"/>
        <w:rPr>
          <w:rFonts w:hAnsi="宋体"/>
          <w:sz w:val="28"/>
          <w:szCs w:val="28"/>
        </w:rPr>
      </w:pPr>
      <w:r>
        <w:rPr>
          <w:rFonts w:hAnsi="宋体" w:hint="eastAsia"/>
          <w:spacing w:val="8"/>
          <w:sz w:val="28"/>
          <w:szCs w:val="28"/>
        </w:rPr>
        <w:t>项目完成，采购人凭供应商发放慰问品提货单按实际发放数量</w:t>
      </w:r>
      <w:r>
        <w:rPr>
          <w:rFonts w:hAnsi="宋体" w:hint="eastAsia"/>
          <w:spacing w:val="8"/>
          <w:sz w:val="28"/>
          <w:szCs w:val="28"/>
        </w:rPr>
        <w:t>进行</w:t>
      </w:r>
      <w:r>
        <w:rPr>
          <w:rFonts w:hAnsi="宋体" w:hint="eastAsia"/>
          <w:spacing w:val="8"/>
          <w:sz w:val="28"/>
          <w:szCs w:val="28"/>
        </w:rPr>
        <w:t>结算，供应商开具正式税务发票，</w:t>
      </w:r>
      <w:r>
        <w:rPr>
          <w:rFonts w:hAnsi="宋体" w:hint="eastAsia"/>
          <w:spacing w:val="8"/>
          <w:sz w:val="28"/>
          <w:szCs w:val="28"/>
        </w:rPr>
        <w:t>采购人</w:t>
      </w:r>
      <w:r>
        <w:rPr>
          <w:rFonts w:hAnsi="宋体" w:hint="eastAsia"/>
          <w:spacing w:val="8"/>
          <w:sz w:val="28"/>
          <w:szCs w:val="28"/>
        </w:rPr>
        <w:t>一次性向供应商支付</w:t>
      </w:r>
      <w:r>
        <w:rPr>
          <w:rFonts w:hAnsi="宋体" w:hint="eastAsia"/>
          <w:spacing w:val="8"/>
          <w:sz w:val="28"/>
          <w:szCs w:val="28"/>
        </w:rPr>
        <w:t>100%</w:t>
      </w:r>
      <w:r>
        <w:rPr>
          <w:rFonts w:hAnsi="宋体" w:hint="eastAsia"/>
          <w:spacing w:val="8"/>
          <w:sz w:val="28"/>
          <w:szCs w:val="28"/>
        </w:rPr>
        <w:t>的合同款。</w:t>
      </w:r>
    </w:p>
    <w:p w:rsidR="00162DB9" w:rsidRDefault="00DC25DA">
      <w:pPr>
        <w:numPr>
          <w:ilvl w:val="0"/>
          <w:numId w:val="3"/>
        </w:numPr>
        <w:tabs>
          <w:tab w:val="center" w:pos="4642"/>
        </w:tabs>
        <w:spacing w:line="360" w:lineRule="auto"/>
        <w:ind w:leftChars="-134" w:left="-281" w:rightChars="-203" w:right="-426" w:firstLineChars="300" w:firstLine="843"/>
        <w:rPr>
          <w:rFonts w:ascii="宋体" w:hAnsi="宋体"/>
          <w:b/>
          <w:sz w:val="28"/>
          <w:szCs w:val="28"/>
        </w:rPr>
      </w:pPr>
      <w:r>
        <w:rPr>
          <w:rFonts w:ascii="宋体" w:hAnsi="宋体" w:hint="eastAsia"/>
          <w:b/>
          <w:sz w:val="28"/>
          <w:szCs w:val="28"/>
        </w:rPr>
        <w:t>其它要求</w:t>
      </w:r>
    </w:p>
    <w:p w:rsidR="00162DB9" w:rsidRDefault="00DC25DA">
      <w:pPr>
        <w:tabs>
          <w:tab w:val="center" w:pos="4642"/>
        </w:tabs>
        <w:spacing w:line="360" w:lineRule="auto"/>
        <w:ind w:leftChars="166" w:left="349" w:rightChars="-203" w:right="-426" w:firstLineChars="100" w:firstLine="280"/>
        <w:rPr>
          <w:rFonts w:ascii="宋体" w:hAnsi="宋体"/>
          <w:bCs/>
          <w:sz w:val="28"/>
          <w:szCs w:val="28"/>
        </w:rPr>
      </w:pPr>
      <w:r>
        <w:rPr>
          <w:rFonts w:ascii="宋体" w:hAnsi="宋体" w:hint="eastAsia"/>
          <w:bCs/>
          <w:sz w:val="28"/>
          <w:szCs w:val="28"/>
        </w:rPr>
        <w:t>1</w:t>
      </w:r>
      <w:r>
        <w:rPr>
          <w:rFonts w:ascii="宋体" w:hAnsi="宋体" w:hint="eastAsia"/>
          <w:bCs/>
          <w:sz w:val="28"/>
          <w:szCs w:val="28"/>
        </w:rPr>
        <w:t>、投标供应商投标时</w:t>
      </w:r>
      <w:r>
        <w:rPr>
          <w:rFonts w:ascii="宋体" w:hAnsi="宋体" w:hint="eastAsia"/>
          <w:bCs/>
          <w:sz w:val="28"/>
          <w:szCs w:val="28"/>
        </w:rPr>
        <w:t>必须</w:t>
      </w:r>
      <w:r>
        <w:rPr>
          <w:rFonts w:ascii="宋体" w:hAnsi="宋体" w:hint="eastAsia"/>
          <w:bCs/>
          <w:sz w:val="28"/>
          <w:szCs w:val="28"/>
        </w:rPr>
        <w:t>提供样品</w:t>
      </w:r>
      <w:r>
        <w:rPr>
          <w:rFonts w:ascii="宋体" w:hAnsi="宋体" w:hint="eastAsia"/>
          <w:bCs/>
          <w:sz w:val="28"/>
          <w:szCs w:val="28"/>
        </w:rPr>
        <w:tab/>
      </w:r>
      <w:r>
        <w:rPr>
          <w:rFonts w:ascii="宋体" w:hAnsi="宋体" w:hint="eastAsia"/>
          <w:bCs/>
          <w:sz w:val="28"/>
          <w:szCs w:val="28"/>
        </w:rPr>
        <w:t>。</w:t>
      </w:r>
    </w:p>
    <w:p w:rsidR="00162DB9" w:rsidRDefault="00DC25DA">
      <w:pPr>
        <w:pStyle w:val="ad"/>
        <w:tabs>
          <w:tab w:val="left" w:pos="7740"/>
          <w:tab w:val="left" w:pos="9355"/>
        </w:tabs>
        <w:spacing w:line="360" w:lineRule="auto"/>
        <w:ind w:leftChars="-34" w:left="-71" w:rightChars="-203" w:right="-426" w:firstLineChars="250" w:firstLine="700"/>
        <w:jc w:val="left"/>
        <w:rPr>
          <w:rFonts w:hAnsi="宋体" w:cs="Times New Roman"/>
          <w:sz w:val="28"/>
          <w:szCs w:val="28"/>
        </w:rPr>
      </w:pPr>
      <w:r>
        <w:rPr>
          <w:rFonts w:hAnsi="宋体" w:cs="Times New Roman" w:hint="eastAsia"/>
          <w:sz w:val="28"/>
          <w:szCs w:val="28"/>
        </w:rPr>
        <w:t>2</w:t>
      </w:r>
      <w:r>
        <w:rPr>
          <w:rFonts w:hAnsi="宋体" w:cs="Times New Roman" w:hint="eastAsia"/>
          <w:sz w:val="28"/>
          <w:szCs w:val="28"/>
        </w:rPr>
        <w:t>、成交供应商负责慰问品的集中</w:t>
      </w:r>
      <w:r>
        <w:rPr>
          <w:rFonts w:hAnsi="宋体" w:cs="Times New Roman" w:hint="eastAsia"/>
          <w:sz w:val="28"/>
          <w:szCs w:val="28"/>
        </w:rPr>
        <w:t>统一</w:t>
      </w:r>
      <w:r>
        <w:rPr>
          <w:rFonts w:hAnsi="宋体" w:cs="Times New Roman" w:hint="eastAsia"/>
          <w:sz w:val="28"/>
          <w:szCs w:val="28"/>
        </w:rPr>
        <w:t>发放，教职工凭学校工会盖章的提货单领取。</w:t>
      </w:r>
    </w:p>
    <w:p w:rsidR="00162DB9" w:rsidRPr="0070776D" w:rsidRDefault="00DC25DA" w:rsidP="0070776D">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162DB9" w:rsidRDefault="00DC25DA">
      <w:pPr>
        <w:spacing w:line="360" w:lineRule="auto"/>
        <w:ind w:firstLineChars="196" w:firstLine="472"/>
        <w:jc w:val="left"/>
        <w:rPr>
          <w:rFonts w:ascii="宋体" w:hAnsi="宋体"/>
          <w:b/>
          <w:sz w:val="24"/>
        </w:rPr>
      </w:pPr>
      <w:r>
        <w:rPr>
          <w:rFonts w:ascii="宋体" w:hAnsi="宋体" w:hint="eastAsia"/>
          <w:b/>
          <w:sz w:val="24"/>
        </w:rPr>
        <w:t>一、概念释义</w:t>
      </w:r>
    </w:p>
    <w:p w:rsidR="00162DB9" w:rsidRDefault="00DC25DA">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“采购人”是指：</w:t>
      </w:r>
      <w:r>
        <w:rPr>
          <w:rFonts w:ascii="宋体" w:hAnsi="宋体" w:hint="eastAsia"/>
          <w:color w:val="000000"/>
          <w:kern w:val="0"/>
          <w:sz w:val="24"/>
        </w:rPr>
        <w:t>汕尾职业技术学院</w:t>
      </w:r>
      <w:r>
        <w:rPr>
          <w:rFonts w:ascii="宋体" w:hAnsi="宋体" w:hint="eastAsia"/>
          <w:sz w:val="24"/>
        </w:rPr>
        <w:t>。</w:t>
      </w:r>
    </w:p>
    <w:p w:rsidR="00162DB9" w:rsidRDefault="00DC25DA">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“监管部门”是指：汕尾职业技术学院审计处。</w:t>
      </w:r>
    </w:p>
    <w:p w:rsidR="00162DB9" w:rsidRDefault="00DC25DA">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．“招标采购单位”是指：采购人。</w:t>
      </w:r>
      <w:r>
        <w:rPr>
          <w:rFonts w:ascii="宋体" w:hAnsi="宋体" w:hint="eastAsia"/>
          <w:sz w:val="24"/>
        </w:rPr>
        <w:t xml:space="preserve"> </w:t>
      </w:r>
    </w:p>
    <w:p w:rsidR="00162DB9" w:rsidRDefault="00DC25DA">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．合格的供应商</w:t>
      </w:r>
      <w:r>
        <w:rPr>
          <w:rFonts w:ascii="宋体" w:hAnsi="宋体" w:hint="eastAsia"/>
          <w:sz w:val="24"/>
        </w:rPr>
        <w:t>:</w:t>
      </w:r>
    </w:p>
    <w:p w:rsidR="00162DB9" w:rsidRDefault="00DC25DA">
      <w:pPr>
        <w:spacing w:line="360" w:lineRule="auto"/>
        <w:ind w:firstLineChars="200" w:firstLine="480"/>
        <w:jc w:val="left"/>
        <w:rPr>
          <w:rFonts w:ascii="宋体" w:hAnsi="宋体"/>
          <w:sz w:val="24"/>
        </w:rPr>
      </w:pPr>
      <w:r>
        <w:rPr>
          <w:rFonts w:ascii="宋体" w:hAnsi="宋体" w:hint="eastAsia"/>
          <w:sz w:val="24"/>
        </w:rPr>
        <w:t>4.1</w:t>
      </w:r>
      <w:r>
        <w:rPr>
          <w:rFonts w:ascii="宋体" w:hAnsi="宋体" w:hint="eastAsia"/>
          <w:sz w:val="24"/>
        </w:rPr>
        <w:t>符合《政府采购法》第二十二条规定的供应商。</w:t>
      </w:r>
    </w:p>
    <w:p w:rsidR="00162DB9" w:rsidRDefault="00DC25DA">
      <w:pPr>
        <w:spacing w:line="360" w:lineRule="auto"/>
        <w:ind w:firstLineChars="200" w:firstLine="480"/>
        <w:jc w:val="left"/>
        <w:rPr>
          <w:rFonts w:ascii="宋体" w:hAnsi="宋体"/>
          <w:sz w:val="24"/>
        </w:rPr>
      </w:pPr>
      <w:r>
        <w:rPr>
          <w:rFonts w:ascii="宋体" w:hAnsi="宋体" w:hint="eastAsia"/>
          <w:sz w:val="24"/>
        </w:rPr>
        <w:t>4.2</w:t>
      </w:r>
      <w:r>
        <w:rPr>
          <w:rFonts w:ascii="宋体" w:hAnsi="宋体" w:hint="eastAsia"/>
          <w:sz w:val="24"/>
        </w:rPr>
        <w:t>符合谈判文件规定的项目特殊条件要求的供应商。</w:t>
      </w:r>
    </w:p>
    <w:p w:rsidR="00162DB9" w:rsidRDefault="00DC25DA">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“成交供应商”是指经法定程序确认并授以合同的供应商。</w:t>
      </w:r>
    </w:p>
    <w:p w:rsidR="00162DB9" w:rsidRDefault="00DC25DA">
      <w:pPr>
        <w:pStyle w:val="ad"/>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采购文件的构成</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采购文件由下列文件以及在采购过程中发出的澄清更正文件组成：</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响应文件格式</w:t>
      </w:r>
      <w:r>
        <w:rPr>
          <w:rFonts w:ascii="宋体" w:hAnsi="宋体" w:cs="Arial"/>
          <w:snapToGrid w:val="0"/>
          <w:sz w:val="24"/>
        </w:rPr>
        <w:t xml:space="preserve"> </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162DB9" w:rsidRDefault="00DC25DA">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采购文件的澄清更正</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报价的语言</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w:t>
      </w:r>
      <w:r>
        <w:rPr>
          <w:rFonts w:ascii="宋体" w:hAnsi="宋体" w:cs="Arial"/>
          <w:sz w:val="24"/>
        </w:rPr>
        <w:t>持文件或印刷的资料可以用另一种语言，但相应内容应附有中文翻译本，两种语言不一致时以中文翻译本为准。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w:t>
      </w:r>
      <w:r>
        <w:rPr>
          <w:rFonts w:ascii="宋体" w:hAnsi="宋体" w:cs="Arial"/>
          <w:sz w:val="24"/>
        </w:rPr>
        <w:t>响应文件编制</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供应商应当对响应文件进行装订，对未经装订的响应文件可能发生的文件散落或缺损，由此产生的后果由供应商承担。</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w:t>
      </w:r>
      <w:r>
        <w:rPr>
          <w:rFonts w:ascii="宋体" w:hAnsi="宋体" w:cs="Arial"/>
          <w:sz w:val="24"/>
        </w:rPr>
        <w:t>有可能导致其报价被拒绝，或被认定为无效响应或被确定为报价无效。</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w:t>
      </w:r>
      <w:r>
        <w:rPr>
          <w:rFonts w:ascii="宋体" w:hAnsi="宋体" w:cs="Arial"/>
          <w:sz w:val="24"/>
        </w:rPr>
        <w:t>供应商必须对响应文件所提供的全部资料的真实性承担法律责任，并无条件接受采购人对其中任何资料进行核实的要求。</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w:t>
      </w:r>
      <w:r>
        <w:rPr>
          <w:rFonts w:ascii="宋体" w:hAnsi="宋体" w:cs="Arial"/>
          <w:sz w:val="24"/>
        </w:rPr>
        <w:t>如果因为供应商响应文件填报的内容不详，或没有提供采购文件中所要求的全部资料及数据，由此造成的后果，其责任由供应商承担。</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报价及计量</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供应商所提供的货物和服务均应以人民币报价。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sz w:val="24"/>
        </w:rPr>
        <w:t>除非采购文件的技术规格中另有规定，供应商在响应文件中及其与采购人的所有往来文件中的计量单位均应采用中华人民共和国法定计量单位。</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w:t>
      </w:r>
      <w:r>
        <w:rPr>
          <w:rFonts w:ascii="宋体" w:hAnsi="宋体" w:cs="Arial"/>
          <w:sz w:val="24"/>
        </w:rPr>
        <w:t>磋商保证金</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w:t>
      </w:r>
      <w:r>
        <w:rPr>
          <w:rFonts w:ascii="宋体" w:hAnsi="宋体" w:cs="Arial"/>
          <w:sz w:val="24"/>
        </w:rPr>
        <w:t>供应商应按采购文件规定的金额和期限交纳磋商保证金，磋商保证金作为响应文件的组成部分。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w:t>
      </w:r>
      <w:r>
        <w:rPr>
          <w:rFonts w:ascii="宋体" w:hAnsi="宋体" w:cs="Arial"/>
          <w:sz w:val="24"/>
        </w:rPr>
        <w:t>磋商保证金可以采用银行转账、银行保函（或《政府采购报价担保函》）等形式提交。交纳办法如下：</w:t>
      </w:r>
    </w:p>
    <w:p w:rsidR="00162DB9" w:rsidRDefault="00DC25DA">
      <w:pPr>
        <w:tabs>
          <w:tab w:val="left" w:pos="851"/>
        </w:tabs>
        <w:autoSpaceDE w:val="0"/>
        <w:autoSpaceDN w:val="0"/>
        <w:adjustRightInd w:val="0"/>
        <w:snapToGrid w:val="0"/>
        <w:spacing w:line="360" w:lineRule="auto"/>
        <w:ind w:firstLineChars="200" w:firstLine="482"/>
        <w:rPr>
          <w:rFonts w:ascii="宋体" w:hAnsi="宋体" w:cs="Arial"/>
          <w:b/>
          <w:bCs/>
          <w:sz w:val="24"/>
        </w:rPr>
      </w:pPr>
      <w:r>
        <w:rPr>
          <w:rFonts w:ascii="宋体" w:hAnsi="宋体" w:cs="Arial" w:hint="eastAsia"/>
          <w:b/>
          <w:bCs/>
          <w:sz w:val="24"/>
        </w:rPr>
        <w:t>4.3</w:t>
      </w:r>
      <w:r>
        <w:rPr>
          <w:rFonts w:ascii="宋体" w:hAnsi="宋体" w:cs="Arial" w:hint="eastAsia"/>
          <w:b/>
          <w:bCs/>
          <w:sz w:val="24"/>
        </w:rPr>
        <w:t>保证金金额为：</w:t>
      </w:r>
      <w:r>
        <w:rPr>
          <w:rFonts w:ascii="宋体" w:hAnsi="宋体" w:cs="宋体" w:hint="eastAsia"/>
          <w:b/>
          <w:bCs/>
          <w:sz w:val="24"/>
        </w:rPr>
        <w:t>￥</w:t>
      </w:r>
      <w:r>
        <w:rPr>
          <w:rFonts w:ascii="宋体" w:hAnsi="宋体" w:cs="宋体" w:hint="eastAsia"/>
          <w:b/>
          <w:bCs/>
          <w:sz w:val="24"/>
        </w:rPr>
        <w:t>25</w:t>
      </w:r>
      <w:r>
        <w:rPr>
          <w:rFonts w:ascii="宋体" w:hAnsi="宋体" w:cs="Arial" w:hint="eastAsia"/>
          <w:b/>
          <w:bCs/>
          <w:sz w:val="24"/>
        </w:rPr>
        <w:t>00</w:t>
      </w:r>
      <w:r>
        <w:rPr>
          <w:rFonts w:ascii="宋体" w:hAnsi="宋体" w:cs="Arial" w:hint="eastAsia"/>
          <w:b/>
          <w:bCs/>
          <w:sz w:val="24"/>
        </w:rPr>
        <w:t>元。</w:t>
      </w:r>
    </w:p>
    <w:p w:rsidR="00162DB9" w:rsidRDefault="00DC25DA">
      <w:pPr>
        <w:tabs>
          <w:tab w:val="left" w:pos="851"/>
        </w:tabs>
        <w:autoSpaceDE w:val="0"/>
        <w:autoSpaceDN w:val="0"/>
        <w:adjustRightInd w:val="0"/>
        <w:snapToGrid w:val="0"/>
        <w:spacing w:line="360" w:lineRule="auto"/>
        <w:ind w:firstLineChars="200" w:firstLine="480"/>
        <w:rPr>
          <w:rFonts w:eastAsia="华文细黑"/>
          <w:b/>
          <w:bCs/>
        </w:rPr>
      </w:pPr>
      <w:r>
        <w:rPr>
          <w:rFonts w:ascii="宋体" w:hAnsi="宋体" w:cs="Arial"/>
          <w:sz w:val="24"/>
        </w:rPr>
        <w:t>采用银行转账方式的，应在响应文件递交截止时间之前到达采购</w:t>
      </w:r>
      <w:r>
        <w:rPr>
          <w:rFonts w:ascii="宋体" w:hAnsi="宋体" w:cs="Arial" w:hint="eastAsia"/>
          <w:sz w:val="24"/>
        </w:rPr>
        <w:t>人财务</w:t>
      </w:r>
      <w:r>
        <w:rPr>
          <w:rFonts w:ascii="宋体" w:hAnsi="宋体" w:cs="Arial"/>
          <w:sz w:val="24"/>
        </w:rPr>
        <w:t>账户；</w:t>
      </w:r>
    </w:p>
    <w:p w:rsidR="00162DB9" w:rsidRDefault="00DC25DA">
      <w:pPr>
        <w:pStyle w:val="ad"/>
        <w:spacing w:line="400" w:lineRule="exact"/>
        <w:ind w:firstLineChars="200" w:firstLine="482"/>
        <w:jc w:val="left"/>
        <w:rPr>
          <w:rFonts w:hAnsi="宋体"/>
          <w:b/>
          <w:color w:val="000000"/>
          <w:sz w:val="24"/>
          <w:szCs w:val="24"/>
        </w:rPr>
      </w:pPr>
      <w:r>
        <w:rPr>
          <w:rFonts w:hAnsi="宋体" w:hint="eastAsia"/>
          <w:b/>
          <w:color w:val="000000"/>
          <w:sz w:val="24"/>
          <w:szCs w:val="24"/>
        </w:rPr>
        <w:t>户名</w:t>
      </w:r>
      <w:r>
        <w:rPr>
          <w:rFonts w:hAnsi="宋体" w:hint="eastAsia"/>
          <w:b/>
          <w:color w:val="000000"/>
          <w:sz w:val="24"/>
          <w:szCs w:val="24"/>
        </w:rPr>
        <w:t xml:space="preserve">: </w:t>
      </w:r>
      <w:r>
        <w:rPr>
          <w:rFonts w:hAnsi="宋体" w:hint="eastAsia"/>
          <w:b/>
          <w:color w:val="000000"/>
          <w:sz w:val="24"/>
          <w:szCs w:val="24"/>
        </w:rPr>
        <w:t>汕尾职业技术学院。</w:t>
      </w:r>
    </w:p>
    <w:p w:rsidR="00162DB9" w:rsidRDefault="00DC25DA">
      <w:pPr>
        <w:pStyle w:val="ad"/>
        <w:spacing w:line="400" w:lineRule="exact"/>
        <w:ind w:firstLineChars="200" w:firstLine="482"/>
        <w:jc w:val="left"/>
        <w:rPr>
          <w:rFonts w:hAnsi="宋体"/>
          <w:b/>
          <w:color w:val="000000"/>
          <w:sz w:val="24"/>
          <w:szCs w:val="24"/>
        </w:rPr>
      </w:pPr>
      <w:r>
        <w:rPr>
          <w:rFonts w:hAnsi="宋体" w:hint="eastAsia"/>
          <w:b/>
          <w:color w:val="000000"/>
          <w:sz w:val="24"/>
          <w:szCs w:val="24"/>
        </w:rPr>
        <w:t>开户银行</w:t>
      </w:r>
      <w:r>
        <w:rPr>
          <w:rFonts w:hAnsi="宋体" w:hint="eastAsia"/>
          <w:b/>
          <w:color w:val="000000"/>
          <w:sz w:val="24"/>
          <w:szCs w:val="24"/>
        </w:rPr>
        <w:t xml:space="preserve">: </w:t>
      </w:r>
      <w:r>
        <w:rPr>
          <w:rFonts w:hAnsi="宋体" w:hint="eastAsia"/>
          <w:b/>
          <w:color w:val="000000"/>
          <w:sz w:val="24"/>
          <w:szCs w:val="24"/>
        </w:rPr>
        <w:t>中国建设银行股份有限公司汕尾市分行营业部。</w:t>
      </w:r>
    </w:p>
    <w:p w:rsidR="00162DB9" w:rsidRDefault="00DC25DA">
      <w:pPr>
        <w:widowControl/>
        <w:tabs>
          <w:tab w:val="left" w:pos="3870"/>
        </w:tabs>
        <w:spacing w:line="400" w:lineRule="exact"/>
        <w:ind w:firstLineChars="200" w:firstLine="482"/>
        <w:rPr>
          <w:rFonts w:hAnsi="宋体"/>
          <w:b/>
          <w:color w:val="000000"/>
          <w:sz w:val="24"/>
        </w:rPr>
      </w:pPr>
      <w:r>
        <w:rPr>
          <w:rFonts w:hAnsi="宋体" w:hint="eastAsia"/>
          <w:b/>
          <w:color w:val="000000"/>
          <w:sz w:val="24"/>
        </w:rPr>
        <w:t>帐号</w:t>
      </w:r>
      <w:r>
        <w:rPr>
          <w:rFonts w:hAnsi="宋体" w:hint="eastAsia"/>
          <w:b/>
          <w:color w:val="000000"/>
          <w:sz w:val="24"/>
        </w:rPr>
        <w:t>: 44001736305053005783</w:t>
      </w:r>
      <w:r>
        <w:rPr>
          <w:rFonts w:hAnsi="宋体" w:hint="eastAsia"/>
          <w:b/>
          <w:color w:val="000000"/>
          <w:sz w:val="24"/>
        </w:rPr>
        <w:t>。</w:t>
      </w:r>
    </w:p>
    <w:p w:rsidR="00162DB9" w:rsidRDefault="00DC25DA">
      <w:pPr>
        <w:widowControl/>
        <w:tabs>
          <w:tab w:val="left" w:pos="3870"/>
        </w:tabs>
        <w:spacing w:line="400" w:lineRule="exact"/>
        <w:ind w:firstLineChars="200" w:firstLine="482"/>
        <w:rPr>
          <w:rFonts w:hAnsi="宋体" w:cs="宋体"/>
          <w:color w:val="000000"/>
          <w:sz w:val="24"/>
        </w:rPr>
      </w:pPr>
      <w:r>
        <w:rPr>
          <w:rFonts w:hAnsi="宋体" w:hint="eastAsia"/>
          <w:b/>
          <w:color w:val="000000"/>
          <w:sz w:val="24"/>
        </w:rPr>
        <w:t>备注：请注明</w:t>
      </w:r>
      <w:r>
        <w:rPr>
          <w:rFonts w:hAnsi="宋体" w:hint="eastAsia"/>
          <w:b/>
          <w:color w:val="000000"/>
          <w:sz w:val="24"/>
        </w:rPr>
        <w:t>(</w:t>
      </w:r>
      <w:r>
        <w:rPr>
          <w:rFonts w:hAnsi="宋体" w:hint="eastAsia"/>
          <w:b/>
          <w:color w:val="000000"/>
          <w:sz w:val="24"/>
        </w:rPr>
        <w:t>工会采购</w:t>
      </w:r>
      <w:r>
        <w:rPr>
          <w:rFonts w:hAnsi="宋体" w:hint="eastAsia"/>
          <w:b/>
          <w:color w:val="000000"/>
          <w:sz w:val="24"/>
        </w:rPr>
        <w:t>2021</w:t>
      </w:r>
      <w:r>
        <w:rPr>
          <w:rFonts w:hAnsi="宋体" w:hint="eastAsia"/>
          <w:b/>
          <w:color w:val="000000"/>
          <w:sz w:val="24"/>
        </w:rPr>
        <w:t>年中秋节</w:t>
      </w:r>
      <w:r>
        <w:rPr>
          <w:rFonts w:hAnsi="宋体" w:hint="eastAsia"/>
          <w:b/>
          <w:color w:val="000000"/>
          <w:sz w:val="24"/>
        </w:rPr>
        <w:t>慰问教职工慰问品项目保证金）</w:t>
      </w:r>
      <w:r>
        <w:rPr>
          <w:rFonts w:hAnsi="宋体" w:hint="eastAsia"/>
          <w:b/>
          <w:color w:val="000000"/>
          <w:sz w:val="24"/>
        </w:rPr>
        <w:t>。</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4.4</w:t>
      </w:r>
      <w:r>
        <w:rPr>
          <w:rFonts w:hAnsi="宋体" w:hint="eastAsia"/>
          <w:color w:val="000000"/>
          <w:sz w:val="24"/>
        </w:rPr>
        <w:t>未按规定交纳投标保证金的将被视为无效投标。</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4.5</w:t>
      </w:r>
      <w:r>
        <w:rPr>
          <w:rFonts w:hAnsi="宋体" w:hint="eastAsia"/>
          <w:color w:val="000000"/>
          <w:sz w:val="24"/>
        </w:rPr>
        <w:t>未中标的报价人的投标保证金</w:t>
      </w:r>
      <w:r>
        <w:rPr>
          <w:rFonts w:hAnsi="宋体" w:hint="eastAsia"/>
          <w:color w:val="000000"/>
          <w:sz w:val="24"/>
        </w:rPr>
        <w:t>,</w:t>
      </w:r>
      <w:r>
        <w:rPr>
          <w:rFonts w:hAnsi="宋体" w:hint="eastAsia"/>
          <w:color w:val="000000"/>
          <w:sz w:val="24"/>
        </w:rPr>
        <w:t>招标人将在公布中标结果后</w:t>
      </w:r>
      <w:r>
        <w:rPr>
          <w:rFonts w:hAnsi="宋体" w:hint="eastAsia"/>
          <w:color w:val="000000"/>
          <w:sz w:val="24"/>
        </w:rPr>
        <w:t>5</w:t>
      </w:r>
      <w:r>
        <w:rPr>
          <w:rFonts w:hAnsi="宋体" w:hint="eastAsia"/>
          <w:color w:val="000000"/>
          <w:sz w:val="24"/>
        </w:rPr>
        <w:t>个工作日内予以退还</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4.6</w:t>
      </w:r>
      <w:r>
        <w:rPr>
          <w:rFonts w:hAnsi="宋体" w:hint="eastAsia"/>
          <w:color w:val="000000"/>
          <w:sz w:val="24"/>
        </w:rPr>
        <w:t>中标人的投标保证金在签订合同后</w:t>
      </w:r>
      <w:r>
        <w:rPr>
          <w:rFonts w:hAnsi="宋体" w:hint="eastAsia"/>
          <w:color w:val="000000"/>
          <w:sz w:val="24"/>
        </w:rPr>
        <w:t>,</w:t>
      </w:r>
      <w:r>
        <w:rPr>
          <w:rFonts w:hAnsi="宋体" w:hint="eastAsia"/>
          <w:color w:val="000000"/>
          <w:sz w:val="24"/>
        </w:rPr>
        <w:t>凭本次项目合同书到汕尾职业技术学院办理保证金退还手续</w:t>
      </w:r>
      <w:r>
        <w:rPr>
          <w:rFonts w:hAnsi="宋体" w:hint="eastAsia"/>
          <w:color w:val="000000"/>
          <w:sz w:val="24"/>
        </w:rPr>
        <w:t>(</w:t>
      </w:r>
      <w:r>
        <w:rPr>
          <w:rFonts w:hAnsi="宋体" w:hint="eastAsia"/>
          <w:color w:val="000000"/>
          <w:sz w:val="24"/>
        </w:rPr>
        <w:t>不计利息</w:t>
      </w:r>
      <w:r>
        <w:rPr>
          <w:rFonts w:hAnsi="宋体" w:hint="eastAsia"/>
          <w:color w:val="000000"/>
          <w:sz w:val="24"/>
        </w:rPr>
        <w:t>)</w:t>
      </w:r>
      <w:r>
        <w:rPr>
          <w:rFonts w:hAnsi="宋体" w:hint="eastAsia"/>
          <w:color w:val="000000"/>
          <w:sz w:val="24"/>
        </w:rPr>
        <w:t>。</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lastRenderedPageBreak/>
        <w:t>4.7</w:t>
      </w:r>
      <w:r>
        <w:rPr>
          <w:rFonts w:hAnsi="宋体" w:hint="eastAsia"/>
          <w:color w:val="000000"/>
          <w:sz w:val="24"/>
        </w:rPr>
        <w:t>下列任何情况发生时，投标保证金将被汕尾职业技术学院没收、上缴国库。</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）报价人在报价中规定的投标有效期内撤回其投标。</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）中标人在规定的期限内未能</w:t>
      </w:r>
      <w:r>
        <w:rPr>
          <w:rFonts w:hAnsi="宋体" w:hint="eastAsia"/>
          <w:color w:val="000000"/>
          <w:sz w:val="24"/>
        </w:rPr>
        <w:t>:</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a</w:t>
      </w:r>
      <w:r>
        <w:rPr>
          <w:rFonts w:hAnsi="宋体" w:hint="eastAsia"/>
          <w:color w:val="000000"/>
          <w:sz w:val="24"/>
        </w:rPr>
        <w:t>按询价文件要求签订合同。</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b</w:t>
      </w:r>
      <w:r>
        <w:rPr>
          <w:rFonts w:hAnsi="宋体" w:hint="eastAsia"/>
          <w:color w:val="000000"/>
          <w:sz w:val="24"/>
        </w:rPr>
        <w:t>接受对报价文件错误的修正。</w:t>
      </w:r>
    </w:p>
    <w:p w:rsidR="00162DB9" w:rsidRDefault="00DC25DA">
      <w:pPr>
        <w:widowControl/>
        <w:spacing w:line="400" w:lineRule="exact"/>
        <w:ind w:firstLineChars="200" w:firstLine="480"/>
        <w:rPr>
          <w:rFonts w:hAnsi="宋体"/>
          <w:color w:val="000000"/>
          <w:sz w:val="24"/>
        </w:rPr>
      </w:pPr>
      <w:r>
        <w:rPr>
          <w:rFonts w:hAnsi="宋体" w:hint="eastAsia"/>
          <w:color w:val="000000"/>
          <w:sz w:val="24"/>
        </w:rPr>
        <w:t>（</w:t>
      </w:r>
      <w:r>
        <w:rPr>
          <w:rFonts w:hAnsi="宋体" w:hint="eastAsia"/>
          <w:color w:val="000000"/>
          <w:sz w:val="24"/>
        </w:rPr>
        <w:t>3</w:t>
      </w:r>
      <w:r>
        <w:rPr>
          <w:rFonts w:hAnsi="宋体" w:hint="eastAsia"/>
          <w:color w:val="000000"/>
          <w:sz w:val="24"/>
        </w:rPr>
        <w:t>）提供存在虚假内容的报价文件。</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w:t>
      </w:r>
      <w:r>
        <w:rPr>
          <w:rFonts w:ascii="宋体" w:hAnsi="宋体" w:cs="Arial"/>
          <w:sz w:val="24"/>
        </w:rPr>
        <w:t>响应文件的数量和签署</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w:t>
      </w:r>
      <w:r>
        <w:rPr>
          <w:rFonts w:ascii="宋体" w:hAnsi="宋体" w:cs="Arial"/>
          <w:sz w:val="24"/>
        </w:rPr>
        <w:t>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。若副本与正本不符，以正本为准。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w:t>
      </w:r>
      <w:r>
        <w:rPr>
          <w:rFonts w:ascii="宋体" w:hAnsi="宋体" w:cs="Arial"/>
          <w:sz w:val="24"/>
        </w:rPr>
        <w:t>响应文件的正本需打印或用不褪色墨水书写，并由法定代表人或经其正式授权的代表签字或盖章。授权代表须出具书面授权证明，其《法定代表人授权书》应附在响应文件中。</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w:t>
      </w:r>
      <w:r>
        <w:rPr>
          <w:rFonts w:ascii="宋体" w:hAnsi="宋体" w:cs="Arial"/>
          <w:sz w:val="24"/>
        </w:rPr>
        <w:t>响应文件中的任何重要的插字、涂改和增删，必须由法定代表人或经其正式授权的代表在旁边签字或盖章才有效。</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w:t>
      </w:r>
      <w:r>
        <w:rPr>
          <w:rFonts w:ascii="宋体" w:hAnsi="宋体" w:cs="Arial"/>
          <w:sz w:val="24"/>
        </w:rPr>
        <w:t>响应文件的密封和标记</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w:t>
      </w:r>
      <w:r>
        <w:rPr>
          <w:rFonts w:ascii="宋体" w:hAnsi="宋体" w:cs="Arial"/>
          <w:sz w:val="24"/>
        </w:rPr>
        <w:t>供应商应将响应文件正本和所有的</w:t>
      </w:r>
      <w:r>
        <w:rPr>
          <w:rFonts w:ascii="宋体" w:hAnsi="宋体" w:cs="Arial"/>
          <w:sz w:val="24"/>
        </w:rPr>
        <w:t>副本分别单独密封包装，并在外包装上清晰标明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字样。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w:t>
      </w:r>
      <w:r>
        <w:rPr>
          <w:rFonts w:ascii="宋体" w:hAnsi="宋体" w:cs="Arial"/>
          <w:sz w:val="24"/>
        </w:rPr>
        <w:t>供应商应按照《响应文件格式》的要求制作《报价信封》并独立封装。</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w:t>
      </w:r>
      <w:r>
        <w:rPr>
          <w:rFonts w:ascii="宋体" w:hAnsi="宋体" w:cs="Arial"/>
          <w:sz w:val="24"/>
        </w:rPr>
        <w:t>“</w:t>
      </w:r>
      <w:r>
        <w:rPr>
          <w:rFonts w:ascii="宋体" w:hAnsi="宋体" w:cs="Arial"/>
          <w:sz w:val="24"/>
        </w:rPr>
        <w:t>在（采购文件中规定的磋商日期和时间）之前不得启封</w:t>
      </w:r>
      <w:r>
        <w:rPr>
          <w:rFonts w:ascii="宋体" w:hAnsi="宋体" w:cs="Arial"/>
          <w:sz w:val="24"/>
        </w:rPr>
        <w:t>”</w:t>
      </w:r>
      <w:r>
        <w:rPr>
          <w:rFonts w:ascii="宋体" w:hAnsi="宋体" w:cs="Arial"/>
          <w:sz w:val="24"/>
        </w:rPr>
        <w:t>的字样，封口处应加盖供应商印章。</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w:t>
      </w:r>
      <w:r>
        <w:rPr>
          <w:rFonts w:ascii="宋体" w:hAnsi="宋体" w:cs="Arial"/>
          <w:sz w:val="24"/>
        </w:rPr>
        <w:t>如果未按要求密封和标记，对误投或提前启封概不负责。</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响应文件的递交</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所有响应文件应在响应文件递交截止时间前送达指定地点。</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w:t>
      </w:r>
      <w:r>
        <w:rPr>
          <w:rFonts w:ascii="宋体" w:hAnsi="宋体" w:cs="Arial"/>
          <w:sz w:val="24"/>
        </w:rPr>
        <w:t>采购</w:t>
      </w:r>
      <w:r>
        <w:rPr>
          <w:rFonts w:ascii="宋体" w:hAnsi="宋体" w:cs="Arial" w:hint="eastAsia"/>
          <w:sz w:val="24"/>
        </w:rPr>
        <w:t>人</w:t>
      </w:r>
      <w:r>
        <w:rPr>
          <w:rFonts w:ascii="宋体" w:hAnsi="宋体" w:cs="Arial"/>
          <w:sz w:val="24"/>
        </w:rPr>
        <w:t>将拒绝以下情况的响应文件：</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）迟于响应文件递交截止时间递交的</w:t>
      </w:r>
      <w:r>
        <w:rPr>
          <w:rFonts w:ascii="宋体" w:hAnsi="宋体" w:cs="Arial"/>
          <w:sz w:val="24"/>
        </w:rPr>
        <w:t>。</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w:t>
      </w:r>
      <w:r>
        <w:rPr>
          <w:rFonts w:ascii="宋体" w:hAnsi="宋体" w:cs="Arial"/>
          <w:sz w:val="24"/>
        </w:rPr>
        <w:t>采购</w:t>
      </w:r>
      <w:r>
        <w:rPr>
          <w:rFonts w:ascii="宋体" w:hAnsi="宋体" w:cs="Arial" w:hint="eastAsia"/>
          <w:sz w:val="24"/>
        </w:rPr>
        <w:t>人</w:t>
      </w:r>
      <w:r>
        <w:rPr>
          <w:rFonts w:ascii="宋体" w:hAnsi="宋体" w:cs="Arial"/>
          <w:sz w:val="24"/>
        </w:rPr>
        <w:t>不接受邮寄、电报、电话、传真方式报价。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响应文件的修改和撤回</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供应商所提交的响应文件在评审结束后，无论成交与否都不退还。</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五、磋商、评审、成交</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询问</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w:t>
      </w:r>
      <w:r>
        <w:rPr>
          <w:rFonts w:ascii="宋体" w:hAnsi="宋体" w:cs="Arial"/>
          <w:sz w:val="24"/>
        </w:rPr>
        <w:t>“</w:t>
      </w:r>
      <w:r>
        <w:rPr>
          <w:rFonts w:ascii="宋体" w:hAnsi="宋体" w:cs="Arial"/>
          <w:sz w:val="24"/>
        </w:rPr>
        <w:t>采购人、采购</w:t>
      </w:r>
      <w:r>
        <w:rPr>
          <w:rFonts w:ascii="宋体" w:hAnsi="宋体" w:cs="Arial" w:hint="eastAsia"/>
          <w:sz w:val="24"/>
        </w:rPr>
        <w:t>人</w:t>
      </w:r>
      <w:r>
        <w:rPr>
          <w:rFonts w:ascii="宋体" w:hAnsi="宋体" w:cs="Arial"/>
          <w:sz w:val="24"/>
        </w:rPr>
        <w:t>的名称、地址和联系方式</w:t>
      </w:r>
      <w:r>
        <w:rPr>
          <w:rFonts w:ascii="宋体" w:hAnsi="宋体" w:cs="Arial"/>
          <w:sz w:val="24"/>
        </w:rPr>
        <w:t>”</w:t>
      </w:r>
      <w:r>
        <w:rPr>
          <w:rFonts w:ascii="宋体" w:hAnsi="宋体" w:cs="Arial"/>
          <w:sz w:val="24"/>
        </w:rPr>
        <w:t>。</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质疑</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报价供应商认为采购文件、采购过程和成交结果使自己的权益受到损害的，以书面形式向采购人书面提出质疑：</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）采购文件在指定的</w:t>
      </w:r>
      <w:r>
        <w:rPr>
          <w:rFonts w:ascii="宋体" w:hAnsi="宋体" w:cs="Arial" w:hint="eastAsia"/>
          <w:sz w:val="24"/>
        </w:rPr>
        <w:t>学院</w:t>
      </w:r>
      <w:r>
        <w:rPr>
          <w:rFonts w:ascii="宋体" w:hAnsi="宋体" w:cs="Arial"/>
          <w:sz w:val="24"/>
        </w:rPr>
        <w:t>采购信息发布媒体上公示最少</w:t>
      </w:r>
      <w:r>
        <w:rPr>
          <w:rFonts w:ascii="宋体" w:hAnsi="宋体" w:cs="Arial"/>
          <w:sz w:val="24"/>
        </w:rPr>
        <w:t>5</w:t>
      </w:r>
      <w:r>
        <w:rPr>
          <w:rFonts w:ascii="宋体" w:hAnsi="宋体" w:cs="Arial"/>
          <w:sz w:val="24"/>
        </w:rPr>
        <w:t>个工作日；购买本采购文件的投标供应商认为采购文件</w:t>
      </w:r>
      <w:r>
        <w:rPr>
          <w:rFonts w:ascii="宋体" w:hAnsi="宋体" w:cs="Arial"/>
          <w:sz w:val="24"/>
        </w:rPr>
        <w:t>的内容损害其权益的，可以自购买采购文件之日起</w:t>
      </w:r>
      <w:r>
        <w:rPr>
          <w:rFonts w:ascii="宋体" w:hAnsi="宋体" w:cs="Arial"/>
          <w:sz w:val="24"/>
        </w:rPr>
        <w:t>7</w:t>
      </w:r>
      <w:r>
        <w:rPr>
          <w:rFonts w:ascii="宋体" w:hAnsi="宋体" w:cs="Arial"/>
          <w:sz w:val="24"/>
        </w:rPr>
        <w:t>个工作日内提出质疑，供应商质疑、投诉应当有明确的请求和必要的证明材料；</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sz w:val="24"/>
        </w:rPr>
        <w:t>）报价供应商认为采购过程和成交结果使自己的权益受到损害的，对采购过程提出质疑的，为各采购程序环节结束之日起</w:t>
      </w:r>
      <w:r>
        <w:rPr>
          <w:rFonts w:ascii="宋体" w:hAnsi="宋体" w:cs="Arial"/>
          <w:sz w:val="24"/>
        </w:rPr>
        <w:t>7</w:t>
      </w:r>
      <w:r>
        <w:rPr>
          <w:rFonts w:ascii="宋体" w:hAnsi="宋体" w:cs="Arial"/>
          <w:sz w:val="24"/>
        </w:rPr>
        <w:t>个工作日内提出质疑；对成交结果提出质疑的，为成交结果公告期限届满之日起</w:t>
      </w:r>
      <w:r>
        <w:rPr>
          <w:rFonts w:ascii="宋体" w:hAnsi="宋体" w:cs="Arial"/>
          <w:sz w:val="24"/>
        </w:rPr>
        <w:t>7</w:t>
      </w:r>
      <w:r>
        <w:rPr>
          <w:rFonts w:ascii="宋体" w:hAnsi="宋体" w:cs="Arial"/>
          <w:sz w:val="24"/>
        </w:rPr>
        <w:t>个工作日内提出质疑；供应商质疑、投诉应当有明确的请求和必要的证明材料</w:t>
      </w:r>
      <w:r>
        <w:rPr>
          <w:rFonts w:ascii="宋体" w:hAnsi="宋体" w:cs="Arial"/>
          <w:sz w:val="24"/>
        </w:rPr>
        <w:t>(</w:t>
      </w:r>
      <w:r>
        <w:rPr>
          <w:rFonts w:ascii="宋体" w:hAnsi="宋体" w:cs="Arial"/>
          <w:sz w:val="24"/>
        </w:rPr>
        <w:t>依据《中华人民共和国政府采购法实施条例》第五十七条，捏造事实、提供虚假材料或者以非法手段取得证明材料不能作为质疑、投诉的证明材料）；</w:t>
      </w:r>
      <w:r>
        <w:rPr>
          <w:rFonts w:ascii="宋体" w:hAnsi="宋体" w:cs="Arial"/>
          <w:sz w:val="24"/>
        </w:rPr>
        <w:t xml:space="preserve"> </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w:t>
      </w:r>
      <w:r>
        <w:rPr>
          <w:rFonts w:ascii="宋体" w:hAnsi="宋体" w:cs="Arial"/>
          <w:sz w:val="24"/>
        </w:rPr>
        <w:t>在收到报价供应商的书面质疑后</w:t>
      </w:r>
      <w:r>
        <w:rPr>
          <w:rFonts w:ascii="宋体" w:hAnsi="宋体" w:cs="Arial"/>
          <w:sz w:val="24"/>
        </w:rPr>
        <w:t>7</w:t>
      </w:r>
      <w:r>
        <w:rPr>
          <w:rFonts w:ascii="宋体" w:hAnsi="宋体" w:cs="Arial"/>
          <w:sz w:val="24"/>
        </w:rPr>
        <w:t>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投诉</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供应商对采购人的质疑答复不满意或在规定时间内未得到答复的，可以在答复期满后</w:t>
      </w:r>
      <w:r>
        <w:rPr>
          <w:rFonts w:ascii="宋体" w:hAnsi="宋体" w:cs="Arial"/>
          <w:sz w:val="24"/>
        </w:rPr>
        <w:t>15</w:t>
      </w:r>
      <w:r>
        <w:rPr>
          <w:rFonts w:ascii="宋体" w:hAnsi="宋体" w:cs="Arial"/>
          <w:sz w:val="24"/>
        </w:rPr>
        <w:t>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w:t>
      </w:r>
      <w:r>
        <w:rPr>
          <w:rFonts w:ascii="宋体" w:hAnsi="宋体" w:cs="Arial"/>
          <w:sz w:val="24"/>
        </w:rPr>
        <w:t>合同的订立</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w:t>
      </w:r>
      <w:r>
        <w:rPr>
          <w:rFonts w:ascii="宋体" w:hAnsi="宋体" w:cs="Arial"/>
          <w:sz w:val="24"/>
        </w:rPr>
        <w:t>文件承诺签订采购合同，但不得超出招标文件和成交供应商响应文件的范围、也不得再行订立背离合同实质性内容的其他协议。</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w:t>
      </w:r>
      <w:r>
        <w:rPr>
          <w:rFonts w:ascii="宋体" w:hAnsi="宋体" w:cs="Arial"/>
          <w:sz w:val="24"/>
        </w:rPr>
        <w:t>合同的履行</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采购合同订立后，合同各方不得擅自变更、中止或者终止合同</w:t>
      </w:r>
      <w:r>
        <w:rPr>
          <w:rFonts w:ascii="宋体" w:hAnsi="宋体" w:cs="Arial" w:hint="eastAsia"/>
          <w:sz w:val="24"/>
        </w:rPr>
        <w:t>。</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Arial"/>
          <w:sz w:val="24"/>
        </w:rPr>
        <w:t>10%</w:t>
      </w:r>
      <w:r>
        <w:rPr>
          <w:rFonts w:ascii="宋体" w:hAnsi="宋体" w:cs="Arial"/>
          <w:sz w:val="24"/>
        </w:rPr>
        <w:t>。</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有关合同的订立和履行的更多细节请见《广东省政府采购工作规范（试行）》第二部分的第十二章和第十三章。</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采购人及供应</w:t>
      </w:r>
      <w:r>
        <w:rPr>
          <w:rFonts w:ascii="宋体" w:hAnsi="宋体" w:cs="Arial"/>
          <w:sz w:val="24"/>
        </w:rPr>
        <w:t>商进行的本次采购活动适用《政府采购法》及其配套的法规、规章、政策。</w:t>
      </w:r>
    </w:p>
    <w:p w:rsidR="00162DB9" w:rsidRDefault="00DC25DA">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磋商文件的修正：磋商小组调整或修改采购需求内容时，应取得磋商小组的一致同意，并以书面形式通知所有参加磋商的供应商。但任何形式的决定须以符合公平、公正原则和有利于项目的顺利实施为前提。</w:t>
      </w:r>
      <w:r>
        <w:rPr>
          <w:rFonts w:ascii="宋体" w:hAnsi="宋体" w:cs="Arial"/>
          <w:sz w:val="24"/>
        </w:rPr>
        <w:t xml:space="preserve"> </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w:t>
      </w:r>
      <w:r>
        <w:rPr>
          <w:rFonts w:ascii="宋体" w:hAnsi="宋体" w:cs="Arial"/>
          <w:sz w:val="24"/>
        </w:rPr>
        <w:t>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w:t>
      </w:r>
      <w:r>
        <w:rPr>
          <w:rFonts w:ascii="宋体" w:hAnsi="宋体" w:cs="Arial"/>
          <w:sz w:val="24"/>
        </w:rPr>
        <w:t>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162DB9" w:rsidRDefault="00162DB9">
      <w:pPr>
        <w:spacing w:line="360" w:lineRule="auto"/>
        <w:ind w:leftChars="200" w:left="974" w:hangingChars="230" w:hanging="554"/>
        <w:jc w:val="left"/>
        <w:rPr>
          <w:rFonts w:ascii="宋体" w:hAnsi="宋体" w:cs="Arial"/>
          <w:b/>
          <w:sz w:val="24"/>
        </w:rPr>
      </w:pPr>
    </w:p>
    <w:p w:rsidR="00162DB9" w:rsidRDefault="00162DB9">
      <w:pPr>
        <w:spacing w:line="360" w:lineRule="auto"/>
        <w:ind w:leftChars="200" w:left="974" w:hangingChars="230" w:hanging="554"/>
        <w:jc w:val="left"/>
        <w:rPr>
          <w:rFonts w:ascii="宋体" w:hAnsi="宋体" w:cs="Arial"/>
          <w:b/>
          <w:sz w:val="24"/>
        </w:rPr>
      </w:pPr>
    </w:p>
    <w:p w:rsidR="00162DB9" w:rsidRDefault="00DC25DA">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w:t>
      </w:r>
      <w:r>
        <w:rPr>
          <w:rFonts w:ascii="宋体" w:hAnsi="宋体" w:cs="Arial"/>
          <w:sz w:val="24"/>
        </w:rPr>
        <w:t>100</w:t>
      </w:r>
      <w:r>
        <w:rPr>
          <w:rFonts w:ascii="宋体" w:hAnsi="宋体" w:cs="Arial"/>
          <w:sz w:val="24"/>
        </w:rPr>
        <w:t>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162DB9">
        <w:tc>
          <w:tcPr>
            <w:tcW w:w="2418" w:type="dxa"/>
            <w:tcBorders>
              <w:top w:val="outset" w:sz="6" w:space="0" w:color="111111"/>
              <w:left w:val="outset" w:sz="6" w:space="0" w:color="111111"/>
              <w:bottom w:val="outset" w:sz="6" w:space="0" w:color="111111"/>
              <w:right w:val="outset" w:sz="6" w:space="0" w:color="111111"/>
            </w:tcBorders>
            <w:vAlign w:val="center"/>
          </w:tcPr>
          <w:p w:rsidR="00162DB9" w:rsidRDefault="00DC25DA">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162DB9" w:rsidRDefault="00DC25DA">
            <w:pPr>
              <w:jc w:val="center"/>
              <w:rPr>
                <w:rFonts w:ascii="Arial" w:hAnsi="Arial" w:cs="Arial"/>
                <w:sz w:val="24"/>
              </w:rPr>
            </w:pPr>
            <w:r>
              <w:rPr>
                <w:rFonts w:ascii="Arial" w:cs="Arial" w:hint="eastAsia"/>
              </w:rPr>
              <w:t>技术、商务</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162DB9" w:rsidRDefault="00DC25DA">
            <w:pPr>
              <w:jc w:val="center"/>
              <w:rPr>
                <w:rFonts w:ascii="Arial" w:hAnsi="Arial" w:cs="Arial"/>
                <w:sz w:val="24"/>
              </w:rPr>
            </w:pPr>
            <w:r>
              <w:rPr>
                <w:rFonts w:ascii="Arial" w:cs="Arial"/>
              </w:rPr>
              <w:t>价格部分权重</w:t>
            </w:r>
          </w:p>
        </w:tc>
      </w:tr>
      <w:tr w:rsidR="00162DB9">
        <w:tc>
          <w:tcPr>
            <w:tcW w:w="2418" w:type="dxa"/>
            <w:tcBorders>
              <w:top w:val="outset" w:sz="6" w:space="0" w:color="111111"/>
              <w:left w:val="outset" w:sz="6" w:space="0" w:color="111111"/>
              <w:bottom w:val="outset" w:sz="6" w:space="0" w:color="111111"/>
              <w:right w:val="outset" w:sz="6" w:space="0" w:color="111111"/>
            </w:tcBorders>
            <w:vAlign w:val="center"/>
          </w:tcPr>
          <w:p w:rsidR="00162DB9" w:rsidRDefault="00DC25DA">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162DB9" w:rsidRDefault="00DC25DA">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162DB9" w:rsidRDefault="00DC25DA">
            <w:pPr>
              <w:jc w:val="center"/>
              <w:rPr>
                <w:rFonts w:ascii="Arial" w:hAnsi="Arial" w:cs="Arial"/>
                <w:sz w:val="24"/>
              </w:rPr>
            </w:pPr>
            <w:r>
              <w:rPr>
                <w:rFonts w:ascii="Arial" w:hAnsi="Arial" w:cs="Arial" w:hint="eastAsia"/>
              </w:rPr>
              <w:t>30</w:t>
            </w:r>
          </w:p>
        </w:tc>
      </w:tr>
    </w:tbl>
    <w:p w:rsidR="00162DB9" w:rsidRDefault="00DC25DA">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162DB9" w:rsidRDefault="00DC25DA">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附表一：资格性和符合性审查表</w:t>
      </w:r>
    </w:p>
    <w:p w:rsidR="00162DB9" w:rsidRDefault="00DC25DA">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162DB9">
        <w:trPr>
          <w:trHeight w:val="300"/>
          <w:jc w:val="center"/>
        </w:trPr>
        <w:tc>
          <w:tcPr>
            <w:tcW w:w="1387" w:type="dxa"/>
            <w:vAlign w:val="center"/>
          </w:tcPr>
          <w:p w:rsidR="00162DB9" w:rsidRDefault="00DC25DA">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审查项目</w:t>
            </w:r>
          </w:p>
        </w:tc>
        <w:tc>
          <w:tcPr>
            <w:tcW w:w="7700" w:type="dxa"/>
            <w:vAlign w:val="center"/>
          </w:tcPr>
          <w:p w:rsidR="00162DB9" w:rsidRDefault="00DC25DA">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color w:val="000000"/>
              </w:rPr>
              <w:t>要求</w:t>
            </w:r>
          </w:p>
        </w:tc>
      </w:tr>
      <w:tr w:rsidR="00162DB9">
        <w:trPr>
          <w:trHeight w:val="483"/>
          <w:jc w:val="center"/>
        </w:trPr>
        <w:tc>
          <w:tcPr>
            <w:tcW w:w="1387" w:type="dxa"/>
            <w:vAlign w:val="center"/>
          </w:tcPr>
          <w:p w:rsidR="00162DB9" w:rsidRDefault="00DC25DA">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162DB9" w:rsidRDefault="00DC25DA">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162DB9">
        <w:trPr>
          <w:trHeight w:val="128"/>
          <w:jc w:val="center"/>
        </w:trPr>
        <w:tc>
          <w:tcPr>
            <w:tcW w:w="9087" w:type="dxa"/>
            <w:gridSpan w:val="2"/>
            <w:vAlign w:val="center"/>
          </w:tcPr>
          <w:p w:rsidR="00162DB9" w:rsidRDefault="00DC25DA">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162DB9">
        <w:trPr>
          <w:trHeight w:val="378"/>
          <w:jc w:val="center"/>
        </w:trPr>
        <w:tc>
          <w:tcPr>
            <w:tcW w:w="1387" w:type="dxa"/>
            <w:vMerge w:val="restart"/>
            <w:vAlign w:val="center"/>
          </w:tcPr>
          <w:p w:rsidR="00162DB9" w:rsidRDefault="00DC25DA">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、对报价内容的关键、主要项目，供应商没有报价漏项。</w:t>
            </w:r>
          </w:p>
        </w:tc>
      </w:tr>
      <w:tr w:rsidR="00162DB9">
        <w:trPr>
          <w:trHeight w:val="444"/>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、按要求缴纳了磋商保证金。</w:t>
            </w:r>
          </w:p>
        </w:tc>
      </w:tr>
      <w:tr w:rsidR="00162DB9">
        <w:trPr>
          <w:trHeight w:val="137"/>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、法定代表人</w:t>
            </w:r>
            <w:r>
              <w:rPr>
                <w:rFonts w:ascii="仿宋" w:eastAsia="仿宋" w:hAnsi="仿宋" w:cs="仿宋" w:hint="eastAsia"/>
                <w:color w:val="000000"/>
              </w:rPr>
              <w:t>/</w:t>
            </w:r>
            <w:r>
              <w:rPr>
                <w:rFonts w:ascii="仿宋" w:eastAsia="仿宋" w:hAnsi="仿宋" w:cs="仿宋" w:hint="eastAsia"/>
                <w:color w:val="000000"/>
              </w:rPr>
              <w:t>负责人资格证明书及授权委托书，按对应格式文件签署、盖章</w:t>
            </w:r>
            <w:r>
              <w:rPr>
                <w:rFonts w:ascii="仿宋" w:eastAsia="仿宋" w:hAnsi="仿宋" w:cs="仿宋" w:hint="eastAsia"/>
                <w:color w:val="000000"/>
              </w:rPr>
              <w:t>(</w:t>
            </w:r>
            <w:r>
              <w:rPr>
                <w:rFonts w:ascii="仿宋" w:eastAsia="仿宋" w:hAnsi="仿宋" w:cs="仿宋" w:hint="eastAsia"/>
                <w:color w:val="000000"/>
              </w:rPr>
              <w:t>原件</w:t>
            </w:r>
            <w:r>
              <w:rPr>
                <w:rFonts w:ascii="仿宋" w:eastAsia="仿宋" w:hAnsi="仿宋" w:cs="仿宋" w:hint="eastAsia"/>
                <w:color w:val="000000"/>
              </w:rPr>
              <w:t>)</w:t>
            </w:r>
            <w:r>
              <w:rPr>
                <w:rFonts w:ascii="仿宋" w:eastAsia="仿宋" w:hAnsi="仿宋" w:cs="仿宋" w:hint="eastAsia"/>
                <w:color w:val="000000"/>
              </w:rPr>
              <w:t>。</w:t>
            </w:r>
          </w:p>
        </w:tc>
      </w:tr>
      <w:tr w:rsidR="00162DB9">
        <w:trPr>
          <w:trHeight w:val="103"/>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、响应文件完全满足磋商文件的实质性条款；</w:t>
            </w:r>
          </w:p>
        </w:tc>
      </w:tr>
      <w:tr w:rsidR="00162DB9">
        <w:trPr>
          <w:trHeight w:val="510"/>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、提交磋商函。响应文件完整且编排有序，响应内容基本完整，无重大错漏，并按要求密封、签署、盖章。</w:t>
            </w:r>
          </w:p>
        </w:tc>
      </w:tr>
      <w:tr w:rsidR="00162DB9">
        <w:trPr>
          <w:trHeight w:val="510"/>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、响应文件没有磋商文件中规定的被视为无效磋商的其它条款的；</w:t>
            </w:r>
          </w:p>
        </w:tc>
      </w:tr>
      <w:tr w:rsidR="00162DB9">
        <w:trPr>
          <w:trHeight w:val="224"/>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、磋商有效期满足磋商文件要求；</w:t>
            </w:r>
          </w:p>
        </w:tc>
      </w:tr>
      <w:tr w:rsidR="00162DB9">
        <w:trPr>
          <w:trHeight w:val="224"/>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、如报价出现修正，报价人按磋商文件规定书面确认。</w:t>
            </w:r>
          </w:p>
        </w:tc>
      </w:tr>
      <w:tr w:rsidR="00162DB9">
        <w:trPr>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、按有关法律、法规、规章不属于磋商无效的；</w:t>
            </w:r>
          </w:p>
        </w:tc>
      </w:tr>
      <w:tr w:rsidR="00162DB9">
        <w:trPr>
          <w:trHeight w:val="90"/>
          <w:jc w:val="center"/>
        </w:trPr>
        <w:tc>
          <w:tcPr>
            <w:tcW w:w="1387" w:type="dxa"/>
            <w:vMerge/>
            <w:vAlign w:val="center"/>
          </w:tcPr>
          <w:p w:rsidR="00162DB9" w:rsidRDefault="00162DB9">
            <w:pPr>
              <w:snapToGrid w:val="0"/>
              <w:spacing w:line="400" w:lineRule="exact"/>
              <w:contextualSpacing/>
              <w:rPr>
                <w:rFonts w:ascii="仿宋" w:eastAsia="仿宋" w:hAnsi="仿宋" w:cs="仿宋"/>
                <w:color w:val="000000"/>
                <w:sz w:val="24"/>
              </w:rPr>
            </w:pPr>
          </w:p>
        </w:tc>
        <w:tc>
          <w:tcPr>
            <w:tcW w:w="7700" w:type="dxa"/>
            <w:vAlign w:val="center"/>
          </w:tcPr>
          <w:p w:rsidR="00162DB9" w:rsidRDefault="00DC25DA">
            <w:pPr>
              <w:snapToGrid w:val="0"/>
              <w:spacing w:line="400" w:lineRule="exact"/>
              <w:contextualSpacing/>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、报价总金额是固定价且是唯一的，未超过本项目采购预算。</w:t>
            </w:r>
          </w:p>
        </w:tc>
      </w:tr>
    </w:tbl>
    <w:p w:rsidR="00162DB9" w:rsidRDefault="00DC25DA">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lastRenderedPageBreak/>
        <w:t>备注：</w:t>
      </w:r>
      <w:r>
        <w:rPr>
          <w:rFonts w:ascii="仿宋" w:eastAsia="仿宋" w:hAnsi="仿宋" w:cs="仿宋" w:hint="eastAsia"/>
          <w:color w:val="000000"/>
          <w:szCs w:val="21"/>
        </w:rPr>
        <w:t>1.</w:t>
      </w:r>
      <w:r>
        <w:rPr>
          <w:rFonts w:ascii="仿宋" w:eastAsia="仿宋" w:hAnsi="仿宋" w:cs="仿宋" w:hint="eastAsia"/>
          <w:color w:val="000000"/>
          <w:szCs w:val="21"/>
        </w:rPr>
        <w:t>本表与磋商文件中相关评审条款内容不一致的，以本表内容为准。</w:t>
      </w:r>
    </w:p>
    <w:p w:rsidR="00162DB9" w:rsidRDefault="00DC25DA">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每一项符合的打“√”，不符合的打“×”。</w:t>
      </w:r>
    </w:p>
    <w:p w:rsidR="00162DB9" w:rsidRDefault="00DC25DA">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“结论”一栏填写“通过”或“不通过”；任何一项出现“×”的，结论为不通过；不通过的为无效响应。</w:t>
      </w:r>
    </w:p>
    <w:p w:rsidR="00162DB9" w:rsidRDefault="00DC25DA">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汇总时出现不同意见的，磋商小组按简单多数原则表决决定。</w:t>
      </w:r>
      <w:bookmarkStart w:id="2" w:name="_Toc418756826"/>
      <w:bookmarkStart w:id="3" w:name="_Toc278794808"/>
      <w:bookmarkStart w:id="4" w:name="_Toc278274487"/>
    </w:p>
    <w:p w:rsidR="00162DB9" w:rsidRDefault="00DC25DA">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2"/>
      <w:bookmarkEnd w:id="3"/>
      <w:bookmarkEnd w:id="4"/>
    </w:p>
    <w:tbl>
      <w:tblPr>
        <w:tblW w:w="10331" w:type="dxa"/>
        <w:jc w:val="center"/>
        <w:tblLayout w:type="fixed"/>
        <w:tblLook w:val="04A0" w:firstRow="1" w:lastRow="0" w:firstColumn="1" w:lastColumn="0" w:noHBand="0" w:noVBand="1"/>
      </w:tblPr>
      <w:tblGrid>
        <w:gridCol w:w="2110"/>
        <w:gridCol w:w="850"/>
        <w:gridCol w:w="7371"/>
      </w:tblGrid>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w:t>
            </w:r>
            <w:r>
              <w:rPr>
                <w:rFonts w:ascii="宋体" w:hAnsi="宋体" w:cs="宋体" w:hint="eastAsia"/>
                <w:b/>
                <w:bCs/>
                <w:color w:val="000000"/>
                <w:kern w:val="0"/>
                <w:szCs w:val="21"/>
              </w:rPr>
              <w:t xml:space="preserve"> </w:t>
            </w:r>
            <w:r>
              <w:rPr>
                <w:rFonts w:ascii="宋体" w:hAnsi="宋体" w:cs="宋体" w:hint="eastAsia"/>
                <w:b/>
                <w:bCs/>
                <w:color w:val="000000"/>
                <w:kern w:val="0"/>
                <w:szCs w:val="21"/>
              </w:rPr>
              <w:t>分</w:t>
            </w:r>
            <w:r>
              <w:rPr>
                <w:rFonts w:ascii="宋体" w:hAnsi="宋体" w:cs="宋体" w:hint="eastAsia"/>
                <w:b/>
                <w:bCs/>
                <w:color w:val="000000"/>
                <w:kern w:val="0"/>
                <w:szCs w:val="21"/>
              </w:rPr>
              <w:t xml:space="preserve"> </w:t>
            </w:r>
            <w:r>
              <w:rPr>
                <w:rFonts w:ascii="宋体" w:hAnsi="宋体" w:cs="宋体" w:hint="eastAsia"/>
                <w:b/>
                <w:bCs/>
                <w:color w:val="000000"/>
                <w:kern w:val="0"/>
                <w:szCs w:val="21"/>
              </w:rPr>
              <w:t>标</w:t>
            </w:r>
            <w:r>
              <w:rPr>
                <w:rFonts w:ascii="宋体" w:hAnsi="宋体" w:cs="宋体" w:hint="eastAsia"/>
                <w:b/>
                <w:bCs/>
                <w:color w:val="000000"/>
                <w:kern w:val="0"/>
                <w:szCs w:val="21"/>
              </w:rPr>
              <w:t xml:space="preserve"> </w:t>
            </w:r>
            <w:r>
              <w:rPr>
                <w:rFonts w:ascii="宋体" w:hAnsi="宋体" w:cs="宋体" w:hint="eastAsia"/>
                <w:b/>
                <w:bCs/>
                <w:color w:val="000000"/>
                <w:kern w:val="0"/>
                <w:szCs w:val="21"/>
              </w:rPr>
              <w:t>准</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jc w:val="center"/>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w:t>
            </w:r>
            <w:r>
              <w:rPr>
                <w:rFonts w:ascii="宋体" w:hAnsi="宋体" w:cs="宋体" w:hint="eastAsia"/>
                <w:color w:val="000000"/>
                <w:kern w:val="0"/>
                <w:szCs w:val="21"/>
              </w:rPr>
              <w:t>30</w:t>
            </w:r>
            <w:r>
              <w:rPr>
                <w:rFonts w:ascii="宋体" w:hAnsi="宋体" w:cs="宋体" w:hint="eastAsia"/>
                <w:color w:val="000000"/>
                <w:kern w:val="0"/>
                <w:szCs w:val="21"/>
              </w:rPr>
              <w:t>分；其他响应供应商的价格评估得分按如下公式计算：</w:t>
            </w:r>
          </w:p>
          <w:p w:rsidR="00162DB9" w:rsidRDefault="00DC25DA">
            <w:pPr>
              <w:widowControl/>
              <w:jc w:val="center"/>
              <w:rPr>
                <w:rFonts w:ascii="宋体" w:hAnsi="宋体" w:cs="宋体"/>
                <w:color w:val="000000"/>
                <w:kern w:val="0"/>
                <w:szCs w:val="21"/>
              </w:rPr>
            </w:pPr>
            <w:r>
              <w:rPr>
                <w:rFonts w:ascii="宋体" w:hAnsi="宋体" w:cs="宋体" w:hint="eastAsia"/>
                <w:color w:val="000000"/>
                <w:kern w:val="0"/>
                <w:szCs w:val="21"/>
              </w:rPr>
              <w:t>价格评估得分</w:t>
            </w:r>
            <w:r>
              <w:rPr>
                <w:rFonts w:ascii="宋体" w:hAnsi="宋体" w:cs="宋体" w:hint="eastAsia"/>
                <w:color w:val="000000"/>
                <w:kern w:val="0"/>
                <w:szCs w:val="21"/>
              </w:rPr>
              <w:t>=</w:t>
            </w:r>
            <w:r>
              <w:rPr>
                <w:rFonts w:ascii="宋体" w:hAnsi="宋体" w:cs="宋体" w:hint="eastAsia"/>
                <w:color w:val="000000"/>
                <w:kern w:val="0"/>
                <w:szCs w:val="21"/>
              </w:rPr>
              <w:t>（评标基准价÷投标报价）×</w:t>
            </w:r>
            <w:r>
              <w:rPr>
                <w:rFonts w:ascii="宋体" w:hAnsi="宋体" w:cs="宋体" w:hint="eastAsia"/>
                <w:color w:val="000000"/>
                <w:kern w:val="0"/>
                <w:szCs w:val="21"/>
              </w:rPr>
              <w:t>30</w:t>
            </w:r>
            <w:r>
              <w:rPr>
                <w:rFonts w:ascii="宋体" w:hAnsi="宋体" w:cs="宋体" w:hint="eastAsia"/>
                <w:color w:val="000000"/>
                <w:kern w:val="0"/>
                <w:szCs w:val="21"/>
              </w:rPr>
              <w:t>。</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服务方案</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各供应商对项目要求分析的准确度，方案全面、合理性，服务实施流程科学、可行性，能否满足用户进行横向比较：</w:t>
            </w:r>
          </w:p>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优</w:t>
            </w:r>
            <w:r>
              <w:rPr>
                <w:rFonts w:ascii="宋体" w:hAnsi="宋体" w:cs="宋体" w:hint="eastAsia"/>
                <w:color w:val="000000"/>
                <w:kern w:val="0"/>
                <w:szCs w:val="21"/>
              </w:rPr>
              <w:t>8-10</w:t>
            </w:r>
            <w:r>
              <w:rPr>
                <w:rFonts w:ascii="宋体" w:hAnsi="宋体" w:cs="宋体" w:hint="eastAsia"/>
                <w:color w:val="000000"/>
                <w:kern w:val="0"/>
                <w:szCs w:val="21"/>
              </w:rPr>
              <w:t>分，中</w:t>
            </w:r>
            <w:r>
              <w:rPr>
                <w:rFonts w:ascii="宋体" w:hAnsi="宋体" w:cs="宋体" w:hint="eastAsia"/>
                <w:color w:val="000000"/>
                <w:kern w:val="0"/>
                <w:szCs w:val="21"/>
              </w:rPr>
              <w:t>4-7</w:t>
            </w:r>
            <w:r>
              <w:rPr>
                <w:rFonts w:ascii="宋体" w:hAnsi="宋体" w:cs="宋体" w:hint="eastAsia"/>
                <w:color w:val="000000"/>
                <w:kern w:val="0"/>
                <w:szCs w:val="21"/>
              </w:rPr>
              <w:t>分，差</w:t>
            </w:r>
            <w:r>
              <w:rPr>
                <w:rFonts w:ascii="宋体" w:hAnsi="宋体" w:cs="宋体" w:hint="eastAsia"/>
                <w:color w:val="000000"/>
                <w:kern w:val="0"/>
                <w:szCs w:val="21"/>
              </w:rPr>
              <w:t>0-3</w:t>
            </w:r>
            <w:r>
              <w:rPr>
                <w:rFonts w:ascii="宋体" w:hAnsi="宋体" w:cs="宋体" w:hint="eastAsia"/>
                <w:color w:val="000000"/>
                <w:kern w:val="0"/>
                <w:szCs w:val="21"/>
              </w:rPr>
              <w:t>分</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w:t>
            </w:r>
            <w:r>
              <w:rPr>
                <w:rFonts w:ascii="宋体" w:hAnsi="宋体" w:cs="宋体" w:hint="eastAsia"/>
                <w:color w:val="000000"/>
                <w:kern w:val="0"/>
                <w:szCs w:val="21"/>
              </w:rPr>
              <w:t>样</w:t>
            </w:r>
            <w:r>
              <w:rPr>
                <w:rFonts w:ascii="宋体" w:hAnsi="宋体" w:cs="宋体" w:hint="eastAsia"/>
                <w:color w:val="000000"/>
                <w:kern w:val="0"/>
                <w:szCs w:val="21"/>
              </w:rPr>
              <w:t>品情况</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35</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w:t>
            </w:r>
            <w:r>
              <w:rPr>
                <w:rFonts w:ascii="宋体" w:hAnsi="宋体" w:cs="宋体" w:hint="eastAsia"/>
                <w:color w:val="000000"/>
                <w:kern w:val="0"/>
                <w:szCs w:val="21"/>
              </w:rPr>
              <w:t>样</w:t>
            </w:r>
            <w:r>
              <w:rPr>
                <w:rFonts w:ascii="宋体" w:hAnsi="宋体" w:cs="宋体" w:hint="eastAsia"/>
                <w:color w:val="000000"/>
                <w:kern w:val="0"/>
                <w:szCs w:val="21"/>
              </w:rPr>
              <w:t>品的生产厂家在原料来源、加工、包装、存储、</w:t>
            </w:r>
            <w:r>
              <w:rPr>
                <w:rFonts w:ascii="宋体" w:hAnsi="宋体" w:cs="宋体" w:hint="eastAsia"/>
                <w:color w:val="000000"/>
                <w:kern w:val="0"/>
                <w:szCs w:val="21"/>
              </w:rPr>
              <w:t xml:space="preserve"> </w:t>
            </w:r>
            <w:r>
              <w:rPr>
                <w:rFonts w:ascii="宋体" w:hAnsi="宋体" w:cs="宋体" w:hint="eastAsia"/>
                <w:color w:val="000000"/>
                <w:kern w:val="0"/>
                <w:szCs w:val="21"/>
              </w:rPr>
              <w:t>运输各环节均具有合理、有效的保证措施及品质优</w:t>
            </w:r>
            <w:r>
              <w:rPr>
                <w:rFonts w:ascii="宋体" w:hAnsi="宋体" w:cs="宋体" w:hint="eastAsia"/>
                <w:color w:val="000000"/>
                <w:kern w:val="0"/>
                <w:szCs w:val="21"/>
              </w:rPr>
              <w:t>、完全满足招标文件要求品质</w:t>
            </w:r>
            <w:r>
              <w:rPr>
                <w:rFonts w:ascii="宋体" w:hAnsi="宋体" w:cs="宋体" w:hint="eastAsia"/>
                <w:color w:val="000000"/>
                <w:kern w:val="0"/>
                <w:szCs w:val="21"/>
              </w:rPr>
              <w:t>的</w:t>
            </w:r>
            <w:r>
              <w:rPr>
                <w:rFonts w:ascii="宋体" w:hAnsi="宋体" w:cs="宋体" w:hint="eastAsia"/>
                <w:color w:val="000000"/>
                <w:kern w:val="0"/>
                <w:szCs w:val="21"/>
              </w:rPr>
              <w:t>，得</w:t>
            </w:r>
            <w:r>
              <w:rPr>
                <w:rFonts w:ascii="宋体" w:hAnsi="宋体" w:cs="宋体" w:hint="eastAsia"/>
                <w:color w:val="000000"/>
                <w:kern w:val="0"/>
                <w:szCs w:val="21"/>
              </w:rPr>
              <w:t>35</w:t>
            </w:r>
            <w:r>
              <w:rPr>
                <w:rFonts w:ascii="宋体" w:hAnsi="宋体" w:cs="宋体" w:hint="eastAsia"/>
                <w:color w:val="000000"/>
                <w:kern w:val="0"/>
                <w:szCs w:val="21"/>
              </w:rPr>
              <w:t>分；</w:t>
            </w:r>
          </w:p>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w:t>
            </w:r>
            <w:r>
              <w:rPr>
                <w:rFonts w:ascii="宋体" w:hAnsi="宋体" w:cs="宋体" w:hint="eastAsia"/>
                <w:color w:val="000000"/>
                <w:kern w:val="0"/>
                <w:szCs w:val="21"/>
              </w:rPr>
              <w:t>样</w:t>
            </w:r>
            <w:r>
              <w:rPr>
                <w:rFonts w:ascii="宋体" w:hAnsi="宋体" w:cs="宋体" w:hint="eastAsia"/>
                <w:color w:val="000000"/>
                <w:kern w:val="0"/>
                <w:szCs w:val="21"/>
              </w:rPr>
              <w:t>品的生产厂家在原料来源、加工、包装、存储、运输各环节均具有较合理、较有效的保证措施及品质良好</w:t>
            </w:r>
            <w:r>
              <w:rPr>
                <w:rFonts w:ascii="宋体" w:hAnsi="宋体" w:cs="宋体" w:hint="eastAsia"/>
                <w:color w:val="000000"/>
                <w:kern w:val="0"/>
                <w:szCs w:val="21"/>
              </w:rPr>
              <w:t>、满足招标文件要求品质的</w:t>
            </w:r>
            <w:r>
              <w:rPr>
                <w:rFonts w:ascii="宋体" w:hAnsi="宋体" w:cs="宋体" w:hint="eastAsia"/>
                <w:color w:val="000000"/>
                <w:kern w:val="0"/>
                <w:szCs w:val="21"/>
              </w:rPr>
              <w:t>，得</w:t>
            </w:r>
            <w:r>
              <w:rPr>
                <w:rFonts w:ascii="宋体" w:hAnsi="宋体" w:cs="宋体" w:hint="eastAsia"/>
                <w:color w:val="000000"/>
                <w:kern w:val="0"/>
                <w:szCs w:val="21"/>
              </w:rPr>
              <w:t>20</w:t>
            </w:r>
            <w:r>
              <w:rPr>
                <w:rFonts w:ascii="宋体" w:hAnsi="宋体" w:cs="宋体" w:hint="eastAsia"/>
                <w:color w:val="000000"/>
                <w:kern w:val="0"/>
                <w:szCs w:val="21"/>
              </w:rPr>
              <w:t>分；</w:t>
            </w:r>
          </w:p>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w:t>
            </w:r>
            <w:r>
              <w:rPr>
                <w:rFonts w:ascii="宋体" w:hAnsi="宋体" w:cs="宋体" w:hint="eastAsia"/>
                <w:color w:val="000000"/>
                <w:kern w:val="0"/>
                <w:szCs w:val="21"/>
              </w:rPr>
              <w:t>样</w:t>
            </w:r>
            <w:r>
              <w:rPr>
                <w:rFonts w:ascii="宋体" w:hAnsi="宋体" w:cs="宋体" w:hint="eastAsia"/>
                <w:color w:val="000000"/>
                <w:kern w:val="0"/>
                <w:szCs w:val="21"/>
              </w:rPr>
              <w:t>品的生产厂家在原料来源、加工、包装、存储、运输各环节均具有较简单的保证措施及品质一般</w:t>
            </w:r>
            <w:r>
              <w:rPr>
                <w:rFonts w:ascii="宋体" w:hAnsi="宋体" w:cs="宋体" w:hint="eastAsia"/>
                <w:color w:val="000000"/>
                <w:kern w:val="0"/>
                <w:szCs w:val="21"/>
              </w:rPr>
              <w:t>、基本满足招标文件要求的品质的</w:t>
            </w:r>
            <w:r>
              <w:rPr>
                <w:rFonts w:ascii="宋体" w:hAnsi="宋体" w:cs="宋体" w:hint="eastAsia"/>
                <w:color w:val="000000"/>
                <w:kern w:val="0"/>
                <w:szCs w:val="21"/>
              </w:rPr>
              <w:t>，得</w:t>
            </w:r>
            <w:r>
              <w:rPr>
                <w:rFonts w:ascii="宋体" w:hAnsi="宋体" w:cs="宋体" w:hint="eastAsia"/>
                <w:color w:val="000000"/>
                <w:kern w:val="0"/>
                <w:szCs w:val="21"/>
              </w:rPr>
              <w:t>5</w:t>
            </w:r>
            <w:r>
              <w:rPr>
                <w:rFonts w:ascii="宋体" w:hAnsi="宋体" w:cs="宋体" w:hint="eastAsia"/>
                <w:color w:val="000000"/>
                <w:kern w:val="0"/>
                <w:szCs w:val="21"/>
              </w:rPr>
              <w:t>分，</w:t>
            </w:r>
          </w:p>
          <w:p w:rsidR="00162DB9" w:rsidRDefault="00DC25DA">
            <w:pPr>
              <w:widowControl/>
              <w:spacing w:line="360" w:lineRule="auto"/>
              <w:jc w:val="center"/>
              <w:rPr>
                <w:rFonts w:ascii="宋体" w:hAnsi="宋体" w:cs="宋体"/>
                <w:color w:val="000000"/>
                <w:kern w:val="0"/>
                <w:szCs w:val="21"/>
              </w:rPr>
            </w:pPr>
            <w:r>
              <w:rPr>
                <w:rFonts w:asciiTheme="minorEastAsia" w:hAnsiTheme="minorEastAsia" w:cstheme="minorEastAsia" w:hint="eastAsia"/>
                <w:color w:val="000000"/>
                <w:szCs w:val="21"/>
              </w:rPr>
              <w:t>（提供样品：</w:t>
            </w:r>
            <w:r>
              <w:rPr>
                <w:rFonts w:ascii="宋体" w:hAnsi="宋体" w:cs="宋体" w:hint="eastAsia"/>
                <w:color w:val="000000"/>
                <w:kern w:val="0"/>
                <w:szCs w:val="21"/>
              </w:rPr>
              <w:t>大米</w:t>
            </w:r>
            <w:r>
              <w:rPr>
                <w:rFonts w:ascii="宋体" w:hAnsi="宋体" w:cs="宋体" w:hint="eastAsia"/>
                <w:color w:val="000000"/>
                <w:kern w:val="0"/>
                <w:szCs w:val="21"/>
              </w:rPr>
              <w:t>5</w:t>
            </w:r>
            <w:r>
              <w:rPr>
                <w:rFonts w:ascii="宋体" w:hAnsi="宋体" w:cs="宋体" w:hint="eastAsia"/>
                <w:color w:val="000000"/>
                <w:kern w:val="0"/>
                <w:szCs w:val="21"/>
              </w:rPr>
              <w:t>千克一袋；特级</w:t>
            </w:r>
            <w:r>
              <w:rPr>
                <w:rFonts w:ascii="宋体" w:hAnsi="宋体" w:cs="宋体" w:hint="eastAsia"/>
                <w:color w:val="000000"/>
                <w:kern w:val="0"/>
                <w:szCs w:val="21"/>
              </w:rPr>
              <w:t>生</w:t>
            </w:r>
            <w:r>
              <w:rPr>
                <w:rFonts w:ascii="宋体" w:hAnsi="宋体" w:cs="宋体" w:hint="eastAsia"/>
                <w:color w:val="000000"/>
                <w:kern w:val="0"/>
                <w:szCs w:val="21"/>
              </w:rPr>
              <w:t>油≥</w:t>
            </w:r>
            <w:r>
              <w:rPr>
                <w:rFonts w:ascii="宋体" w:hAnsi="宋体" w:cs="宋体" w:hint="eastAsia"/>
                <w:color w:val="000000"/>
                <w:kern w:val="0"/>
                <w:szCs w:val="21"/>
              </w:rPr>
              <w:t>2.9</w:t>
            </w:r>
            <w:r>
              <w:rPr>
                <w:rFonts w:ascii="宋体" w:hAnsi="宋体" w:cs="宋体" w:hint="eastAsia"/>
                <w:color w:val="000000"/>
                <w:kern w:val="0"/>
                <w:szCs w:val="21"/>
              </w:rPr>
              <w:t>公升一罐；</w:t>
            </w:r>
            <w:r>
              <w:rPr>
                <w:rFonts w:ascii="宋体" w:hAnsi="宋体" w:cs="宋体" w:hint="eastAsia"/>
                <w:color w:val="000000"/>
                <w:kern w:val="0"/>
                <w:szCs w:val="21"/>
              </w:rPr>
              <w:t>洗衣液≥</w:t>
            </w:r>
            <w:r>
              <w:rPr>
                <w:rFonts w:ascii="宋体" w:hAnsi="宋体" w:cs="宋体" w:hint="eastAsia"/>
                <w:color w:val="000000"/>
                <w:kern w:val="0"/>
                <w:szCs w:val="21"/>
              </w:rPr>
              <w:t>3</w:t>
            </w:r>
            <w:r>
              <w:rPr>
                <w:rFonts w:ascii="宋体" w:hAnsi="宋体" w:cs="宋体" w:hint="eastAsia"/>
                <w:color w:val="000000"/>
                <w:kern w:val="0"/>
                <w:szCs w:val="21"/>
              </w:rPr>
              <w:t>公升一瓶；</w:t>
            </w:r>
            <w:r>
              <w:rPr>
                <w:rFonts w:ascii="宋体" w:hAnsi="宋体" w:cs="宋体" w:hint="eastAsia"/>
                <w:color w:val="000000"/>
                <w:kern w:val="0"/>
                <w:szCs w:val="21"/>
              </w:rPr>
              <w:t>抽纸</w:t>
            </w:r>
            <w:r>
              <w:rPr>
                <w:rFonts w:ascii="宋体" w:hAnsi="宋体" w:cs="宋体" w:hint="eastAsia"/>
                <w:color w:val="000000"/>
                <w:kern w:val="0"/>
                <w:szCs w:val="21"/>
              </w:rPr>
              <w:t>10</w:t>
            </w:r>
            <w:r>
              <w:rPr>
                <w:rFonts w:ascii="宋体" w:hAnsi="宋体" w:cs="宋体" w:hint="eastAsia"/>
                <w:color w:val="000000"/>
                <w:kern w:val="0"/>
                <w:szCs w:val="21"/>
              </w:rPr>
              <w:t>包一提。</w:t>
            </w:r>
            <w:r>
              <w:rPr>
                <w:rFonts w:ascii="宋体" w:hAnsi="宋体" w:cs="宋体" w:hint="eastAsia"/>
                <w:color w:val="000000"/>
                <w:kern w:val="0"/>
                <w:szCs w:val="21"/>
              </w:rPr>
              <w:t>需要提供样品，没有提供</w:t>
            </w:r>
            <w:r>
              <w:rPr>
                <w:rFonts w:ascii="宋体" w:hAnsi="宋体" w:cs="宋体" w:hint="eastAsia"/>
                <w:color w:val="000000"/>
                <w:kern w:val="0"/>
                <w:szCs w:val="21"/>
              </w:rPr>
              <w:t>的</w:t>
            </w:r>
            <w:r>
              <w:rPr>
                <w:rFonts w:ascii="宋体" w:hAnsi="宋体" w:cs="宋体" w:hint="eastAsia"/>
                <w:color w:val="000000"/>
                <w:kern w:val="0"/>
                <w:szCs w:val="21"/>
              </w:rPr>
              <w:t>不得分</w:t>
            </w:r>
            <w:r>
              <w:rPr>
                <w:rFonts w:ascii="宋体" w:hAnsi="宋体" w:cs="宋体" w:hint="eastAsia"/>
                <w:color w:val="000000"/>
                <w:kern w:val="0"/>
                <w:szCs w:val="21"/>
              </w:rPr>
              <w:t>）</w:t>
            </w:r>
            <w:r>
              <w:rPr>
                <w:rFonts w:ascii="宋体" w:hAnsi="宋体" w:cs="宋体" w:hint="eastAsia"/>
                <w:color w:val="000000"/>
                <w:kern w:val="0"/>
                <w:szCs w:val="21"/>
              </w:rPr>
              <w:t>。</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售后服务方案</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jc w:val="center"/>
              <w:rPr>
                <w:rFonts w:ascii="宋体" w:hAnsi="宋体" w:cs="宋体"/>
                <w:color w:val="000000"/>
                <w:kern w:val="0"/>
                <w:szCs w:val="21"/>
              </w:rPr>
            </w:pPr>
            <w:r>
              <w:rPr>
                <w:rFonts w:ascii="宋体" w:hAnsi="宋体" w:cs="宋体" w:hint="eastAsia"/>
                <w:color w:val="000000"/>
                <w:kern w:val="0"/>
                <w:szCs w:val="21"/>
              </w:rPr>
              <w:t>投标人具有具体有效的售后服务承诺方案，有具体售后服务机构，承诺保障货物服务质量，得</w:t>
            </w:r>
            <w:r>
              <w:rPr>
                <w:rFonts w:ascii="宋体" w:hAnsi="宋体" w:cs="宋体" w:hint="eastAsia"/>
                <w:color w:val="000000"/>
                <w:kern w:val="0"/>
                <w:szCs w:val="21"/>
              </w:rPr>
              <w:t>7-9</w:t>
            </w:r>
            <w:r>
              <w:rPr>
                <w:rFonts w:ascii="宋体" w:hAnsi="宋体" w:cs="宋体" w:hint="eastAsia"/>
                <w:color w:val="000000"/>
                <w:kern w:val="0"/>
                <w:szCs w:val="21"/>
              </w:rPr>
              <w:t>分；</w:t>
            </w:r>
          </w:p>
          <w:p w:rsidR="00162DB9" w:rsidRDefault="00DC25DA">
            <w:pPr>
              <w:widowControl/>
              <w:jc w:val="center"/>
              <w:rPr>
                <w:rFonts w:ascii="宋体" w:hAnsi="宋体" w:cs="宋体"/>
                <w:color w:val="000000"/>
                <w:kern w:val="0"/>
                <w:szCs w:val="21"/>
              </w:rPr>
            </w:pPr>
            <w:r>
              <w:rPr>
                <w:rFonts w:ascii="宋体" w:hAnsi="宋体" w:cs="宋体" w:hint="eastAsia"/>
                <w:color w:val="000000"/>
                <w:kern w:val="0"/>
                <w:szCs w:val="21"/>
              </w:rPr>
              <w:t>投标人有较具体的售后服务承诺方案，有售后服务机构，承诺保障货物质量，得</w:t>
            </w:r>
            <w:r>
              <w:rPr>
                <w:rFonts w:ascii="宋体" w:hAnsi="宋体" w:cs="宋体" w:hint="eastAsia"/>
                <w:color w:val="000000"/>
                <w:kern w:val="0"/>
                <w:szCs w:val="21"/>
              </w:rPr>
              <w:t>4-</w:t>
            </w:r>
            <w:r>
              <w:rPr>
                <w:rFonts w:ascii="宋体" w:hAnsi="宋体" w:cs="宋体" w:hint="eastAsia"/>
                <w:color w:val="000000"/>
                <w:kern w:val="0"/>
                <w:szCs w:val="21"/>
              </w:rPr>
              <w:t>6</w:t>
            </w:r>
            <w:r>
              <w:rPr>
                <w:rFonts w:ascii="宋体" w:hAnsi="宋体" w:cs="宋体" w:hint="eastAsia"/>
                <w:color w:val="000000"/>
                <w:kern w:val="0"/>
                <w:szCs w:val="21"/>
              </w:rPr>
              <w:t>分；</w:t>
            </w:r>
          </w:p>
          <w:p w:rsidR="00162DB9" w:rsidRDefault="00DC25DA">
            <w:pPr>
              <w:widowControl/>
              <w:jc w:val="center"/>
              <w:rPr>
                <w:rFonts w:ascii="宋体" w:hAnsi="宋体" w:cs="宋体"/>
                <w:color w:val="000000"/>
                <w:kern w:val="0"/>
                <w:szCs w:val="21"/>
              </w:rPr>
            </w:pPr>
            <w:r>
              <w:rPr>
                <w:rFonts w:ascii="宋体" w:hAnsi="宋体" w:cs="宋体" w:hint="eastAsia"/>
                <w:color w:val="000000"/>
                <w:kern w:val="0"/>
                <w:szCs w:val="21"/>
              </w:rPr>
              <w:t>投标人的售后服务承诺方案差，无售后服务机构，得</w:t>
            </w:r>
            <w:r>
              <w:rPr>
                <w:rFonts w:ascii="宋体" w:hAnsi="宋体" w:cs="宋体" w:hint="eastAsia"/>
                <w:color w:val="000000"/>
                <w:kern w:val="0"/>
                <w:szCs w:val="21"/>
              </w:rPr>
              <w:t>1-</w:t>
            </w:r>
            <w:r>
              <w:rPr>
                <w:rFonts w:ascii="宋体" w:hAnsi="宋体" w:cs="宋体" w:hint="eastAsia"/>
                <w:color w:val="000000"/>
                <w:kern w:val="0"/>
                <w:szCs w:val="21"/>
              </w:rPr>
              <w:t>3</w:t>
            </w:r>
            <w:r>
              <w:rPr>
                <w:rFonts w:ascii="宋体" w:hAnsi="宋体" w:cs="宋体" w:hint="eastAsia"/>
                <w:color w:val="000000"/>
                <w:kern w:val="0"/>
                <w:szCs w:val="21"/>
              </w:rPr>
              <w:t>分，</w:t>
            </w:r>
          </w:p>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不提供不得分</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投标人</w:t>
            </w:r>
            <w:r>
              <w:rPr>
                <w:rFonts w:ascii="宋体" w:hAnsi="宋体" w:cs="宋体" w:hint="eastAsia"/>
                <w:color w:val="000000"/>
                <w:kern w:val="0"/>
                <w:szCs w:val="21"/>
              </w:rPr>
              <w:t>2018</w:t>
            </w:r>
            <w:r>
              <w:rPr>
                <w:rFonts w:ascii="宋体" w:hAnsi="宋体" w:cs="宋体" w:hint="eastAsia"/>
                <w:color w:val="000000"/>
                <w:kern w:val="0"/>
                <w:szCs w:val="21"/>
              </w:rPr>
              <w:t>年</w:t>
            </w:r>
            <w:r>
              <w:rPr>
                <w:rFonts w:ascii="宋体" w:hAnsi="宋体" w:cs="宋体" w:hint="eastAsia"/>
                <w:color w:val="000000"/>
                <w:kern w:val="0"/>
                <w:szCs w:val="21"/>
              </w:rPr>
              <w:t>1</w:t>
            </w:r>
            <w:r>
              <w:rPr>
                <w:rFonts w:ascii="宋体" w:hAnsi="宋体" w:cs="宋体" w:hint="eastAsia"/>
                <w:color w:val="000000"/>
                <w:kern w:val="0"/>
                <w:szCs w:val="21"/>
              </w:rPr>
              <w:t>月</w:t>
            </w:r>
            <w:r>
              <w:rPr>
                <w:rFonts w:ascii="宋体" w:hAnsi="宋体" w:cs="宋体" w:hint="eastAsia"/>
                <w:color w:val="000000"/>
                <w:kern w:val="0"/>
                <w:szCs w:val="21"/>
              </w:rPr>
              <w:t>1</w:t>
            </w:r>
            <w:r>
              <w:rPr>
                <w:rFonts w:ascii="宋体" w:hAnsi="宋体" w:cs="宋体" w:hint="eastAsia"/>
                <w:color w:val="000000"/>
                <w:kern w:val="0"/>
                <w:szCs w:val="21"/>
              </w:rPr>
              <w:t>日至今（以合同生效时间为准）具有同类项目业</w:t>
            </w:r>
          </w:p>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绩，每项得</w:t>
            </w:r>
            <w:r>
              <w:rPr>
                <w:rFonts w:ascii="宋体" w:hAnsi="宋体" w:cs="宋体" w:hint="eastAsia"/>
                <w:color w:val="000000"/>
                <w:kern w:val="0"/>
                <w:szCs w:val="21"/>
              </w:rPr>
              <w:t>2</w:t>
            </w:r>
            <w:r>
              <w:rPr>
                <w:rFonts w:ascii="宋体" w:hAnsi="宋体" w:cs="宋体" w:hint="eastAsia"/>
                <w:color w:val="000000"/>
                <w:kern w:val="0"/>
                <w:szCs w:val="21"/>
              </w:rPr>
              <w:t>分，最高</w:t>
            </w:r>
            <w:r>
              <w:rPr>
                <w:rFonts w:ascii="宋体" w:hAnsi="宋体" w:cs="宋体" w:hint="eastAsia"/>
                <w:color w:val="000000"/>
                <w:kern w:val="0"/>
                <w:szCs w:val="21"/>
              </w:rPr>
              <w:t>8</w:t>
            </w:r>
            <w:r>
              <w:rPr>
                <w:rFonts w:ascii="宋体" w:hAnsi="宋体" w:cs="宋体" w:hint="eastAsia"/>
                <w:color w:val="000000"/>
                <w:kern w:val="0"/>
                <w:szCs w:val="21"/>
              </w:rPr>
              <w:t>分，需提供与用户签订的合同关键页复印件，不提供不得分</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满足第二部分“</w:t>
            </w:r>
            <w:r>
              <w:rPr>
                <w:rFonts w:ascii="宋体" w:hAnsi="宋体" w:cs="宋体" w:hint="eastAsia"/>
              </w:rPr>
              <w:t>▲</w:t>
            </w:r>
            <w:r>
              <w:rPr>
                <w:rFonts w:ascii="宋体" w:hAnsi="宋体" w:cs="宋体" w:hint="eastAsia"/>
                <w:color w:val="000000"/>
                <w:kern w:val="0"/>
                <w:szCs w:val="21"/>
              </w:rPr>
              <w:t>”中的所有内容的得</w:t>
            </w:r>
            <w:r>
              <w:rPr>
                <w:rFonts w:ascii="宋体" w:hAnsi="宋体" w:cs="宋体" w:hint="eastAsia"/>
                <w:color w:val="000000"/>
                <w:kern w:val="0"/>
                <w:szCs w:val="21"/>
              </w:rPr>
              <w:t>8</w:t>
            </w:r>
            <w:r>
              <w:rPr>
                <w:rFonts w:ascii="宋体" w:hAnsi="宋体" w:cs="宋体" w:hint="eastAsia"/>
                <w:color w:val="000000"/>
                <w:kern w:val="0"/>
                <w:szCs w:val="21"/>
              </w:rPr>
              <w:t>分，每负偏离一项扣</w:t>
            </w:r>
            <w:r>
              <w:rPr>
                <w:rFonts w:ascii="宋体" w:hAnsi="宋体" w:cs="宋体" w:hint="eastAsia"/>
                <w:color w:val="000000"/>
                <w:kern w:val="0"/>
                <w:szCs w:val="21"/>
              </w:rPr>
              <w:t>2</w:t>
            </w:r>
            <w:r>
              <w:rPr>
                <w:rFonts w:ascii="宋体" w:hAnsi="宋体" w:cs="宋体" w:hint="eastAsia"/>
                <w:color w:val="000000"/>
                <w:kern w:val="0"/>
                <w:szCs w:val="21"/>
              </w:rPr>
              <w:t>分，扣完为止。</w:t>
            </w:r>
          </w:p>
        </w:tc>
      </w:tr>
      <w:tr w:rsidR="00162DB9">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162DB9" w:rsidRDefault="00DC25D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c>
          <w:tcPr>
            <w:tcW w:w="7371" w:type="dxa"/>
            <w:tcBorders>
              <w:top w:val="single" w:sz="4" w:space="0" w:color="auto"/>
              <w:left w:val="nil"/>
              <w:bottom w:val="single" w:sz="4" w:space="0" w:color="auto"/>
              <w:right w:val="single" w:sz="4" w:space="0" w:color="auto"/>
            </w:tcBorders>
            <w:vAlign w:val="center"/>
          </w:tcPr>
          <w:p w:rsidR="00162DB9" w:rsidRDefault="00162DB9">
            <w:pPr>
              <w:widowControl/>
              <w:spacing w:line="360" w:lineRule="auto"/>
              <w:jc w:val="center"/>
              <w:rPr>
                <w:rFonts w:ascii="宋体" w:hAnsi="宋体" w:cs="宋体"/>
                <w:color w:val="000000"/>
                <w:kern w:val="0"/>
                <w:szCs w:val="21"/>
              </w:rPr>
            </w:pPr>
          </w:p>
        </w:tc>
      </w:tr>
    </w:tbl>
    <w:p w:rsidR="00162DB9" w:rsidRDefault="00162DB9">
      <w:pPr>
        <w:adjustRightInd w:val="0"/>
        <w:snapToGrid w:val="0"/>
        <w:spacing w:line="360" w:lineRule="auto"/>
        <w:rPr>
          <w:rFonts w:ascii="仿宋" w:eastAsia="仿宋" w:hAnsi="仿宋" w:cs="仿宋"/>
          <w:color w:val="000000"/>
          <w:szCs w:val="21"/>
        </w:rPr>
      </w:pPr>
    </w:p>
    <w:p w:rsidR="00162DB9" w:rsidRDefault="00DC25DA">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162DB9" w:rsidRDefault="00DC25DA">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w:t>
      </w:r>
      <w:r>
        <w:rPr>
          <w:rFonts w:ascii="宋体" w:hAnsi="宋体" w:cs="Arial"/>
          <w:sz w:val="24"/>
        </w:rPr>
        <w:t>1</w:t>
      </w:r>
      <w:r>
        <w:rPr>
          <w:rFonts w:ascii="宋体" w:hAnsi="宋体" w:cs="Arial"/>
          <w:sz w:val="24"/>
        </w:rPr>
        <w:t>）最终报价：所有作出实质性响应的有效供应商应在规定的时间内集中密封提交最终报价（最终报价时间视磋商进程由磋商小组决定）。</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）核实价的确定：磋商小组对各供应商的最终报价按下述原则进行校核、评审或作出必要的修正后的价格为核实价，如果出现多种处理原则所产生的结果不一致的情况，以最高的修正价作为核实价。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）报价的错误修正原则</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w:t>
      </w:r>
      <w:r>
        <w:rPr>
          <w:rFonts w:ascii="宋体" w:hAnsi="宋体" w:cs="Arial"/>
          <w:sz w:val="24"/>
        </w:rPr>
        <w:t>算结果为准；</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w:t>
      </w:r>
      <w:r>
        <w:rPr>
          <w:rFonts w:ascii="宋体" w:hAnsi="宋体" w:cs="Arial"/>
          <w:color w:val="000000"/>
          <w:sz w:val="24"/>
        </w:rPr>
        <w:t>÷</w:t>
      </w:r>
      <w:r>
        <w:rPr>
          <w:rFonts w:ascii="宋体" w:hAnsi="宋体" w:cs="Arial"/>
          <w:color w:val="000000"/>
          <w:sz w:val="24"/>
        </w:rPr>
        <w:t>评审价）</w:t>
      </w:r>
      <w:r>
        <w:rPr>
          <w:rFonts w:ascii="宋体" w:hAnsi="宋体" w:cs="Arial"/>
          <w:color w:val="000000"/>
          <w:sz w:val="24"/>
        </w:rPr>
        <w:t>×</w:t>
      </w:r>
      <w:r>
        <w:rPr>
          <w:rFonts w:ascii="宋体" w:hAnsi="宋体" w:cs="Arial" w:hint="eastAsia"/>
          <w:color w:val="000000"/>
          <w:sz w:val="24"/>
        </w:rPr>
        <w:t>30</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w:t>
      </w:r>
      <w:r>
        <w:rPr>
          <w:rFonts w:ascii="宋体" w:hAnsi="宋体" w:cs="Arial"/>
          <w:sz w:val="24"/>
        </w:rPr>
        <w:t>1</w:t>
      </w:r>
      <w:r>
        <w:rPr>
          <w:rFonts w:ascii="宋体" w:hAnsi="宋体" w:cs="Arial"/>
          <w:sz w:val="24"/>
        </w:rPr>
        <w:t>）最终报价（由低到高）；（</w:t>
      </w:r>
      <w:r>
        <w:rPr>
          <w:rFonts w:ascii="宋体" w:hAnsi="宋体" w:cs="Arial"/>
          <w:sz w:val="24"/>
        </w:rPr>
        <w:t>2</w:t>
      </w:r>
      <w:r>
        <w:rPr>
          <w:rFonts w:ascii="宋体" w:hAnsi="宋体" w:cs="Arial"/>
          <w:sz w:val="24"/>
        </w:rPr>
        <w:t>）技术评分（由高到低）。如以上都相同的，名次由评标委员会抽签确定。排名第一的投标供应商为第一中标候选人，</w:t>
      </w:r>
      <w:r>
        <w:rPr>
          <w:rFonts w:ascii="宋体" w:hAnsi="宋体" w:cs="Arial"/>
          <w:sz w:val="24"/>
        </w:rPr>
        <w:t>排名第二的投标供应商为第二中标候选人，以此类推。</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根据磋商小组的评标结果，采购人依法确定中标供应商，也可以事先授权磋商小组直接确定中标供应商。</w:t>
      </w:r>
    </w:p>
    <w:p w:rsidR="00162DB9" w:rsidRDefault="00DC25D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162DB9" w:rsidRDefault="00DC25DA">
      <w:pPr>
        <w:tabs>
          <w:tab w:val="left" w:pos="851"/>
        </w:tabs>
        <w:autoSpaceDE w:val="0"/>
        <w:autoSpaceDN w:val="0"/>
        <w:adjustRightInd w:val="0"/>
        <w:snapToGrid w:val="0"/>
        <w:spacing w:line="360" w:lineRule="auto"/>
        <w:ind w:firstLineChars="200" w:firstLine="480"/>
        <w:rPr>
          <w:rFonts w:ascii="宋体" w:hAnsi="宋体" w:cs="Arial"/>
          <w:sz w:val="24"/>
        </w:rPr>
        <w:sectPr w:rsidR="00162DB9">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w:t>
      </w:r>
      <w:r>
        <w:rPr>
          <w:rFonts w:ascii="宋体" w:hAnsi="宋体" w:cs="Arial"/>
          <w:sz w:val="24"/>
        </w:rPr>
        <w:t>分，对采购人和成交供应商具有同等法律效力；《成交通知书》发出后，采购人改变成交结果，或者成交供应商放弃中标的，均应承</w:t>
      </w:r>
      <w:r>
        <w:rPr>
          <w:rFonts w:ascii="宋体" w:hAnsi="宋体" w:cs="Arial"/>
          <w:sz w:val="24"/>
        </w:rPr>
        <w:lastRenderedPageBreak/>
        <w:t>担相应的法律责任。</w:t>
      </w:r>
    </w:p>
    <w:p w:rsidR="00162DB9" w:rsidRDefault="00162DB9">
      <w:pPr>
        <w:rPr>
          <w:b/>
          <w:sz w:val="32"/>
          <w:szCs w:val="32"/>
        </w:rPr>
      </w:pPr>
    </w:p>
    <w:p w:rsidR="00162DB9" w:rsidRDefault="00DC25DA">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162DB9" w:rsidRDefault="00162DB9">
      <w:pPr>
        <w:tabs>
          <w:tab w:val="left" w:pos="720"/>
        </w:tabs>
        <w:spacing w:line="360" w:lineRule="auto"/>
        <w:ind w:rightChars="-337" w:right="-708"/>
        <w:rPr>
          <w:rFonts w:ascii="宋体" w:hAnsi="宋体"/>
          <w:b/>
          <w:sz w:val="24"/>
        </w:rPr>
      </w:pPr>
    </w:p>
    <w:p w:rsidR="00162DB9" w:rsidRDefault="00DC25DA">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162DB9" w:rsidRDefault="00DC25DA">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同</w:t>
      </w:r>
      <w:r>
        <w:rPr>
          <w:rFonts w:ascii="宋体" w:hAnsi="宋体" w:hint="eastAsia"/>
          <w:b/>
          <w:sz w:val="24"/>
        </w:rPr>
        <w:t xml:space="preserve"> </w:t>
      </w:r>
      <w:r>
        <w:rPr>
          <w:rFonts w:ascii="宋体" w:hAnsi="宋体" w:hint="eastAsia"/>
          <w:b/>
          <w:sz w:val="24"/>
        </w:rPr>
        <w:t>书</w:t>
      </w:r>
    </w:p>
    <w:p w:rsidR="00162DB9" w:rsidRDefault="00162DB9">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162DB9">
        <w:trPr>
          <w:trHeight w:val="446"/>
          <w:jc w:val="center"/>
        </w:trPr>
        <w:tc>
          <w:tcPr>
            <w:tcW w:w="5400" w:type="dxa"/>
          </w:tcPr>
          <w:p w:rsidR="00162DB9" w:rsidRDefault="00DC25DA">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162DB9">
        <w:trPr>
          <w:trHeight w:val="446"/>
          <w:jc w:val="center"/>
        </w:trPr>
        <w:tc>
          <w:tcPr>
            <w:tcW w:w="5400" w:type="dxa"/>
          </w:tcPr>
          <w:p w:rsidR="00162DB9" w:rsidRDefault="00162DB9">
            <w:pPr>
              <w:tabs>
                <w:tab w:val="left" w:pos="720"/>
              </w:tabs>
              <w:jc w:val="left"/>
              <w:rPr>
                <w:rFonts w:ascii="宋体" w:hAnsi="宋体"/>
                <w:b/>
                <w:sz w:val="24"/>
                <w:u w:val="single"/>
              </w:rPr>
            </w:pPr>
          </w:p>
        </w:tc>
      </w:tr>
      <w:tr w:rsidR="00162DB9">
        <w:trPr>
          <w:trHeight w:val="446"/>
          <w:jc w:val="center"/>
        </w:trPr>
        <w:tc>
          <w:tcPr>
            <w:tcW w:w="5400" w:type="dxa"/>
          </w:tcPr>
          <w:p w:rsidR="00162DB9" w:rsidRDefault="00DC25DA">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162DB9" w:rsidRDefault="00162DB9">
      <w:pPr>
        <w:spacing w:line="360" w:lineRule="auto"/>
        <w:ind w:rightChars="-337" w:right="-708"/>
        <w:rPr>
          <w:rFonts w:ascii="宋体" w:hAnsi="宋体"/>
          <w:b/>
          <w:sz w:val="24"/>
        </w:rPr>
      </w:pPr>
    </w:p>
    <w:p w:rsidR="00162DB9" w:rsidRDefault="00DC25DA">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162DB9">
      <w:pPr>
        <w:spacing w:line="360" w:lineRule="auto"/>
        <w:ind w:leftChars="-202" w:left="-424" w:rightChars="-337" w:right="-708"/>
        <w:rPr>
          <w:rFonts w:ascii="宋体" w:hAnsi="宋体"/>
          <w:sz w:val="24"/>
        </w:rPr>
      </w:pPr>
    </w:p>
    <w:p w:rsidR="00162DB9" w:rsidRDefault="00DC25DA">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162DB9" w:rsidRDefault="00DC25DA">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162DB9" w:rsidRDefault="00DC25DA">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162DB9" w:rsidRDefault="00DC25DA">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hint="eastAsia"/>
          <w:sz w:val="24"/>
        </w:rPr>
        <w:t>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162DB9">
        <w:trPr>
          <w:cantSplit/>
          <w:trHeight w:val="485"/>
        </w:trPr>
        <w:tc>
          <w:tcPr>
            <w:tcW w:w="852" w:type="dxa"/>
            <w:vAlign w:val="center"/>
          </w:tcPr>
          <w:p w:rsidR="00162DB9" w:rsidRDefault="00DC25DA">
            <w:pPr>
              <w:jc w:val="center"/>
            </w:pPr>
            <w:r>
              <w:rPr>
                <w:rFonts w:hint="eastAsia"/>
              </w:rPr>
              <w:t>序号</w:t>
            </w:r>
          </w:p>
        </w:tc>
        <w:tc>
          <w:tcPr>
            <w:tcW w:w="1701" w:type="dxa"/>
            <w:vAlign w:val="center"/>
          </w:tcPr>
          <w:p w:rsidR="00162DB9" w:rsidRDefault="00DC25DA">
            <w:pPr>
              <w:jc w:val="center"/>
            </w:pPr>
            <w:r>
              <w:rPr>
                <w:rFonts w:hint="eastAsia"/>
              </w:rPr>
              <w:t>商品名称</w:t>
            </w:r>
          </w:p>
        </w:tc>
        <w:tc>
          <w:tcPr>
            <w:tcW w:w="2808" w:type="dxa"/>
            <w:vAlign w:val="center"/>
          </w:tcPr>
          <w:p w:rsidR="00162DB9" w:rsidRDefault="00DC25DA">
            <w:pPr>
              <w:jc w:val="center"/>
            </w:pPr>
            <w:r>
              <w:rPr>
                <w:rFonts w:hint="eastAsia"/>
              </w:rPr>
              <w:t>品牌、规格型号、配置</w:t>
            </w:r>
          </w:p>
          <w:p w:rsidR="00162DB9" w:rsidRDefault="00DC25DA">
            <w:pPr>
              <w:jc w:val="center"/>
            </w:pPr>
            <w:r>
              <w:rPr>
                <w:rFonts w:hint="eastAsia"/>
              </w:rPr>
              <w:t>（性能参数）</w:t>
            </w:r>
          </w:p>
        </w:tc>
        <w:tc>
          <w:tcPr>
            <w:tcW w:w="900" w:type="dxa"/>
            <w:vAlign w:val="center"/>
          </w:tcPr>
          <w:p w:rsidR="00162DB9" w:rsidRDefault="00DC25DA">
            <w:pPr>
              <w:jc w:val="center"/>
            </w:pPr>
            <w:r>
              <w:rPr>
                <w:rFonts w:hint="eastAsia"/>
              </w:rPr>
              <w:t>单位</w:t>
            </w:r>
          </w:p>
        </w:tc>
        <w:tc>
          <w:tcPr>
            <w:tcW w:w="900" w:type="dxa"/>
            <w:vAlign w:val="center"/>
          </w:tcPr>
          <w:p w:rsidR="00162DB9" w:rsidRDefault="00DC25DA">
            <w:pPr>
              <w:jc w:val="center"/>
            </w:pPr>
            <w:r>
              <w:rPr>
                <w:rFonts w:hint="eastAsia"/>
              </w:rPr>
              <w:t>数量</w:t>
            </w:r>
          </w:p>
        </w:tc>
        <w:tc>
          <w:tcPr>
            <w:tcW w:w="1080" w:type="dxa"/>
            <w:vAlign w:val="center"/>
          </w:tcPr>
          <w:p w:rsidR="00162DB9" w:rsidRDefault="00DC25DA">
            <w:pPr>
              <w:jc w:val="center"/>
            </w:pPr>
            <w:r>
              <w:rPr>
                <w:rFonts w:hint="eastAsia"/>
              </w:rPr>
              <w:t>单价</w:t>
            </w:r>
            <w:r>
              <w:t>(</w:t>
            </w:r>
            <w:r>
              <w:rPr>
                <w:rFonts w:hint="eastAsia"/>
              </w:rPr>
              <w:t>元</w:t>
            </w:r>
            <w:r>
              <w:t>)</w:t>
            </w:r>
          </w:p>
        </w:tc>
        <w:tc>
          <w:tcPr>
            <w:tcW w:w="1399" w:type="dxa"/>
            <w:vAlign w:val="center"/>
          </w:tcPr>
          <w:p w:rsidR="00162DB9" w:rsidRDefault="00DC25DA">
            <w:pPr>
              <w:jc w:val="center"/>
            </w:pPr>
            <w:r>
              <w:rPr>
                <w:rFonts w:hint="eastAsia"/>
              </w:rPr>
              <w:t>金额</w:t>
            </w:r>
            <w:r>
              <w:t>(</w:t>
            </w:r>
            <w:r>
              <w:rPr>
                <w:rFonts w:hint="eastAsia"/>
              </w:rPr>
              <w:t>元</w:t>
            </w:r>
            <w:r>
              <w:t>)</w:t>
            </w:r>
          </w:p>
        </w:tc>
      </w:tr>
      <w:tr w:rsidR="00162DB9">
        <w:trPr>
          <w:cantSplit/>
          <w:trHeight w:val="368"/>
        </w:trPr>
        <w:tc>
          <w:tcPr>
            <w:tcW w:w="852" w:type="dxa"/>
            <w:vAlign w:val="center"/>
          </w:tcPr>
          <w:p w:rsidR="00162DB9" w:rsidRDefault="00DC25DA">
            <w:pPr>
              <w:jc w:val="center"/>
            </w:pPr>
            <w:r>
              <w:t>1</w:t>
            </w:r>
          </w:p>
        </w:tc>
        <w:tc>
          <w:tcPr>
            <w:tcW w:w="1701" w:type="dxa"/>
            <w:vAlign w:val="center"/>
          </w:tcPr>
          <w:p w:rsidR="00162DB9" w:rsidRDefault="00162DB9">
            <w:pPr>
              <w:jc w:val="center"/>
            </w:pPr>
          </w:p>
        </w:tc>
        <w:tc>
          <w:tcPr>
            <w:tcW w:w="2808" w:type="dxa"/>
            <w:vAlign w:val="center"/>
          </w:tcPr>
          <w:p w:rsidR="00162DB9" w:rsidRDefault="00162DB9">
            <w:pPr>
              <w:jc w:val="center"/>
            </w:pPr>
          </w:p>
        </w:tc>
        <w:tc>
          <w:tcPr>
            <w:tcW w:w="900" w:type="dxa"/>
            <w:vAlign w:val="center"/>
          </w:tcPr>
          <w:p w:rsidR="00162DB9" w:rsidRDefault="00162DB9">
            <w:pPr>
              <w:jc w:val="center"/>
            </w:pPr>
          </w:p>
        </w:tc>
        <w:tc>
          <w:tcPr>
            <w:tcW w:w="900" w:type="dxa"/>
            <w:vAlign w:val="center"/>
          </w:tcPr>
          <w:p w:rsidR="00162DB9" w:rsidRDefault="00162DB9">
            <w:pPr>
              <w:jc w:val="center"/>
            </w:pPr>
          </w:p>
        </w:tc>
        <w:tc>
          <w:tcPr>
            <w:tcW w:w="1080" w:type="dxa"/>
            <w:vAlign w:val="center"/>
          </w:tcPr>
          <w:p w:rsidR="00162DB9" w:rsidRDefault="00162DB9">
            <w:pPr>
              <w:jc w:val="center"/>
            </w:pPr>
          </w:p>
        </w:tc>
        <w:tc>
          <w:tcPr>
            <w:tcW w:w="1399" w:type="dxa"/>
            <w:vAlign w:val="center"/>
          </w:tcPr>
          <w:p w:rsidR="00162DB9" w:rsidRDefault="00162DB9">
            <w:pPr>
              <w:jc w:val="center"/>
            </w:pPr>
          </w:p>
        </w:tc>
      </w:tr>
      <w:tr w:rsidR="00162DB9">
        <w:trPr>
          <w:cantSplit/>
          <w:trHeight w:val="368"/>
        </w:trPr>
        <w:tc>
          <w:tcPr>
            <w:tcW w:w="852" w:type="dxa"/>
            <w:vAlign w:val="center"/>
          </w:tcPr>
          <w:p w:rsidR="00162DB9" w:rsidRDefault="00DC25DA">
            <w:pPr>
              <w:jc w:val="center"/>
            </w:pPr>
            <w:r>
              <w:t>2</w:t>
            </w:r>
          </w:p>
        </w:tc>
        <w:tc>
          <w:tcPr>
            <w:tcW w:w="1701" w:type="dxa"/>
            <w:vAlign w:val="center"/>
          </w:tcPr>
          <w:p w:rsidR="00162DB9" w:rsidRDefault="00162DB9">
            <w:pPr>
              <w:jc w:val="center"/>
            </w:pPr>
          </w:p>
        </w:tc>
        <w:tc>
          <w:tcPr>
            <w:tcW w:w="2808" w:type="dxa"/>
            <w:vAlign w:val="center"/>
          </w:tcPr>
          <w:p w:rsidR="00162DB9" w:rsidRDefault="00162DB9">
            <w:pPr>
              <w:jc w:val="center"/>
            </w:pPr>
          </w:p>
        </w:tc>
        <w:tc>
          <w:tcPr>
            <w:tcW w:w="900" w:type="dxa"/>
            <w:vAlign w:val="center"/>
          </w:tcPr>
          <w:p w:rsidR="00162DB9" w:rsidRDefault="00162DB9">
            <w:pPr>
              <w:jc w:val="center"/>
            </w:pPr>
          </w:p>
        </w:tc>
        <w:tc>
          <w:tcPr>
            <w:tcW w:w="900" w:type="dxa"/>
            <w:vAlign w:val="center"/>
          </w:tcPr>
          <w:p w:rsidR="00162DB9" w:rsidRDefault="00162DB9">
            <w:pPr>
              <w:jc w:val="center"/>
            </w:pPr>
          </w:p>
        </w:tc>
        <w:tc>
          <w:tcPr>
            <w:tcW w:w="1080" w:type="dxa"/>
            <w:vAlign w:val="center"/>
          </w:tcPr>
          <w:p w:rsidR="00162DB9" w:rsidRDefault="00162DB9">
            <w:pPr>
              <w:jc w:val="center"/>
            </w:pPr>
          </w:p>
        </w:tc>
        <w:tc>
          <w:tcPr>
            <w:tcW w:w="1399" w:type="dxa"/>
            <w:vAlign w:val="center"/>
          </w:tcPr>
          <w:p w:rsidR="00162DB9" w:rsidRDefault="00162DB9">
            <w:pPr>
              <w:jc w:val="center"/>
            </w:pPr>
          </w:p>
        </w:tc>
      </w:tr>
      <w:tr w:rsidR="00162DB9">
        <w:trPr>
          <w:cantSplit/>
          <w:trHeight w:val="369"/>
        </w:trPr>
        <w:tc>
          <w:tcPr>
            <w:tcW w:w="852" w:type="dxa"/>
            <w:vAlign w:val="center"/>
          </w:tcPr>
          <w:p w:rsidR="00162DB9" w:rsidRDefault="00DC25DA">
            <w:pPr>
              <w:jc w:val="center"/>
            </w:pPr>
            <w:r>
              <w:t>3</w:t>
            </w:r>
          </w:p>
        </w:tc>
        <w:tc>
          <w:tcPr>
            <w:tcW w:w="1701" w:type="dxa"/>
            <w:vAlign w:val="center"/>
          </w:tcPr>
          <w:p w:rsidR="00162DB9" w:rsidRDefault="00162DB9">
            <w:pPr>
              <w:jc w:val="center"/>
            </w:pPr>
          </w:p>
        </w:tc>
        <w:tc>
          <w:tcPr>
            <w:tcW w:w="2808" w:type="dxa"/>
            <w:vAlign w:val="center"/>
          </w:tcPr>
          <w:p w:rsidR="00162DB9" w:rsidRDefault="00162DB9">
            <w:pPr>
              <w:jc w:val="center"/>
            </w:pPr>
          </w:p>
        </w:tc>
        <w:tc>
          <w:tcPr>
            <w:tcW w:w="900" w:type="dxa"/>
            <w:vAlign w:val="center"/>
          </w:tcPr>
          <w:p w:rsidR="00162DB9" w:rsidRDefault="00162DB9">
            <w:pPr>
              <w:jc w:val="center"/>
            </w:pPr>
          </w:p>
        </w:tc>
        <w:tc>
          <w:tcPr>
            <w:tcW w:w="900" w:type="dxa"/>
            <w:vAlign w:val="center"/>
          </w:tcPr>
          <w:p w:rsidR="00162DB9" w:rsidRDefault="00162DB9">
            <w:pPr>
              <w:jc w:val="center"/>
            </w:pPr>
          </w:p>
        </w:tc>
        <w:tc>
          <w:tcPr>
            <w:tcW w:w="1080" w:type="dxa"/>
            <w:vAlign w:val="center"/>
          </w:tcPr>
          <w:p w:rsidR="00162DB9" w:rsidRDefault="00162DB9">
            <w:pPr>
              <w:jc w:val="center"/>
            </w:pPr>
          </w:p>
        </w:tc>
        <w:tc>
          <w:tcPr>
            <w:tcW w:w="1399" w:type="dxa"/>
            <w:vAlign w:val="center"/>
          </w:tcPr>
          <w:p w:rsidR="00162DB9" w:rsidRDefault="00162DB9">
            <w:pPr>
              <w:jc w:val="center"/>
            </w:pPr>
          </w:p>
        </w:tc>
      </w:tr>
      <w:tr w:rsidR="00162DB9">
        <w:trPr>
          <w:cantSplit/>
          <w:trHeight w:val="368"/>
        </w:trPr>
        <w:tc>
          <w:tcPr>
            <w:tcW w:w="852" w:type="dxa"/>
            <w:vAlign w:val="center"/>
          </w:tcPr>
          <w:p w:rsidR="00162DB9" w:rsidRDefault="00DC25DA">
            <w:pPr>
              <w:jc w:val="center"/>
            </w:pPr>
            <w:r>
              <w:t>4</w:t>
            </w:r>
          </w:p>
        </w:tc>
        <w:tc>
          <w:tcPr>
            <w:tcW w:w="1701" w:type="dxa"/>
            <w:vAlign w:val="center"/>
          </w:tcPr>
          <w:p w:rsidR="00162DB9" w:rsidRDefault="00162DB9">
            <w:pPr>
              <w:jc w:val="center"/>
            </w:pPr>
          </w:p>
        </w:tc>
        <w:tc>
          <w:tcPr>
            <w:tcW w:w="2808" w:type="dxa"/>
            <w:vAlign w:val="center"/>
          </w:tcPr>
          <w:p w:rsidR="00162DB9" w:rsidRDefault="00162DB9">
            <w:pPr>
              <w:jc w:val="center"/>
            </w:pPr>
          </w:p>
        </w:tc>
        <w:tc>
          <w:tcPr>
            <w:tcW w:w="900" w:type="dxa"/>
            <w:vAlign w:val="center"/>
          </w:tcPr>
          <w:p w:rsidR="00162DB9" w:rsidRDefault="00162DB9">
            <w:pPr>
              <w:jc w:val="center"/>
            </w:pPr>
          </w:p>
        </w:tc>
        <w:tc>
          <w:tcPr>
            <w:tcW w:w="900" w:type="dxa"/>
            <w:vAlign w:val="center"/>
          </w:tcPr>
          <w:p w:rsidR="00162DB9" w:rsidRDefault="00162DB9">
            <w:pPr>
              <w:jc w:val="center"/>
            </w:pPr>
          </w:p>
        </w:tc>
        <w:tc>
          <w:tcPr>
            <w:tcW w:w="1080" w:type="dxa"/>
            <w:vAlign w:val="center"/>
          </w:tcPr>
          <w:p w:rsidR="00162DB9" w:rsidRDefault="00162DB9">
            <w:pPr>
              <w:jc w:val="center"/>
            </w:pPr>
          </w:p>
        </w:tc>
        <w:tc>
          <w:tcPr>
            <w:tcW w:w="1399" w:type="dxa"/>
            <w:vAlign w:val="center"/>
          </w:tcPr>
          <w:p w:rsidR="00162DB9" w:rsidRDefault="00162DB9">
            <w:pPr>
              <w:jc w:val="center"/>
            </w:pPr>
          </w:p>
        </w:tc>
      </w:tr>
      <w:tr w:rsidR="00162DB9">
        <w:trPr>
          <w:cantSplit/>
          <w:trHeight w:val="368"/>
        </w:trPr>
        <w:tc>
          <w:tcPr>
            <w:tcW w:w="852" w:type="dxa"/>
            <w:vAlign w:val="center"/>
          </w:tcPr>
          <w:p w:rsidR="00162DB9" w:rsidRDefault="00DC25DA">
            <w:pPr>
              <w:jc w:val="center"/>
            </w:pPr>
            <w:r>
              <w:rPr>
                <w:rFonts w:hint="eastAsia"/>
              </w:rPr>
              <w:t>5</w:t>
            </w:r>
          </w:p>
        </w:tc>
        <w:tc>
          <w:tcPr>
            <w:tcW w:w="1701" w:type="dxa"/>
            <w:vAlign w:val="center"/>
          </w:tcPr>
          <w:p w:rsidR="00162DB9" w:rsidRDefault="00162DB9">
            <w:pPr>
              <w:jc w:val="center"/>
            </w:pPr>
          </w:p>
        </w:tc>
        <w:tc>
          <w:tcPr>
            <w:tcW w:w="2808" w:type="dxa"/>
            <w:vAlign w:val="center"/>
          </w:tcPr>
          <w:p w:rsidR="00162DB9" w:rsidRDefault="00162DB9">
            <w:pPr>
              <w:jc w:val="center"/>
            </w:pPr>
          </w:p>
        </w:tc>
        <w:tc>
          <w:tcPr>
            <w:tcW w:w="900" w:type="dxa"/>
            <w:vAlign w:val="center"/>
          </w:tcPr>
          <w:p w:rsidR="00162DB9" w:rsidRDefault="00162DB9">
            <w:pPr>
              <w:jc w:val="center"/>
            </w:pPr>
          </w:p>
        </w:tc>
        <w:tc>
          <w:tcPr>
            <w:tcW w:w="900" w:type="dxa"/>
            <w:vAlign w:val="center"/>
          </w:tcPr>
          <w:p w:rsidR="00162DB9" w:rsidRDefault="00162DB9">
            <w:pPr>
              <w:jc w:val="center"/>
            </w:pPr>
          </w:p>
        </w:tc>
        <w:tc>
          <w:tcPr>
            <w:tcW w:w="1080" w:type="dxa"/>
            <w:vAlign w:val="center"/>
          </w:tcPr>
          <w:p w:rsidR="00162DB9" w:rsidRDefault="00162DB9">
            <w:pPr>
              <w:jc w:val="center"/>
            </w:pPr>
          </w:p>
        </w:tc>
        <w:tc>
          <w:tcPr>
            <w:tcW w:w="1399" w:type="dxa"/>
            <w:vAlign w:val="center"/>
          </w:tcPr>
          <w:p w:rsidR="00162DB9" w:rsidRDefault="00162DB9">
            <w:pPr>
              <w:jc w:val="center"/>
            </w:pPr>
          </w:p>
        </w:tc>
      </w:tr>
      <w:tr w:rsidR="00162DB9">
        <w:trPr>
          <w:cantSplit/>
          <w:trHeight w:val="368"/>
        </w:trPr>
        <w:tc>
          <w:tcPr>
            <w:tcW w:w="852" w:type="dxa"/>
            <w:vAlign w:val="center"/>
          </w:tcPr>
          <w:p w:rsidR="00162DB9" w:rsidRDefault="00DC25DA">
            <w:pPr>
              <w:jc w:val="center"/>
            </w:pPr>
            <w:r>
              <w:rPr>
                <w:rFonts w:hint="eastAsia"/>
              </w:rPr>
              <w:t>6</w:t>
            </w:r>
          </w:p>
        </w:tc>
        <w:tc>
          <w:tcPr>
            <w:tcW w:w="1701" w:type="dxa"/>
            <w:vAlign w:val="center"/>
          </w:tcPr>
          <w:p w:rsidR="00162DB9" w:rsidRDefault="00162DB9">
            <w:pPr>
              <w:jc w:val="center"/>
            </w:pPr>
          </w:p>
        </w:tc>
        <w:tc>
          <w:tcPr>
            <w:tcW w:w="2808" w:type="dxa"/>
            <w:vAlign w:val="center"/>
          </w:tcPr>
          <w:p w:rsidR="00162DB9" w:rsidRDefault="00162DB9">
            <w:pPr>
              <w:jc w:val="center"/>
            </w:pPr>
          </w:p>
        </w:tc>
        <w:tc>
          <w:tcPr>
            <w:tcW w:w="900" w:type="dxa"/>
            <w:vAlign w:val="center"/>
          </w:tcPr>
          <w:p w:rsidR="00162DB9" w:rsidRDefault="00162DB9">
            <w:pPr>
              <w:jc w:val="center"/>
            </w:pPr>
          </w:p>
        </w:tc>
        <w:tc>
          <w:tcPr>
            <w:tcW w:w="900" w:type="dxa"/>
            <w:vAlign w:val="center"/>
          </w:tcPr>
          <w:p w:rsidR="00162DB9" w:rsidRDefault="00162DB9">
            <w:pPr>
              <w:jc w:val="center"/>
            </w:pPr>
          </w:p>
        </w:tc>
        <w:tc>
          <w:tcPr>
            <w:tcW w:w="1080" w:type="dxa"/>
            <w:vAlign w:val="center"/>
          </w:tcPr>
          <w:p w:rsidR="00162DB9" w:rsidRDefault="00162DB9">
            <w:pPr>
              <w:jc w:val="center"/>
            </w:pPr>
          </w:p>
        </w:tc>
        <w:tc>
          <w:tcPr>
            <w:tcW w:w="1399" w:type="dxa"/>
            <w:vAlign w:val="center"/>
          </w:tcPr>
          <w:p w:rsidR="00162DB9" w:rsidRDefault="00162DB9">
            <w:pPr>
              <w:jc w:val="center"/>
            </w:pPr>
          </w:p>
        </w:tc>
      </w:tr>
      <w:tr w:rsidR="00162DB9">
        <w:trPr>
          <w:cantSplit/>
          <w:trHeight w:val="486"/>
        </w:trPr>
        <w:tc>
          <w:tcPr>
            <w:tcW w:w="9640" w:type="dxa"/>
            <w:gridSpan w:val="7"/>
            <w:vAlign w:val="center"/>
          </w:tcPr>
          <w:p w:rsidR="00162DB9" w:rsidRDefault="00DC25DA">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合同总额包括货物价格、运输费、服务费用、各项税费及合同实施过程中不可预见费用等。</w:t>
      </w:r>
    </w:p>
    <w:p w:rsidR="00162DB9" w:rsidRDefault="00DC25DA">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162DB9" w:rsidRDefault="00DC25DA">
      <w:pPr>
        <w:pStyle w:val="ad"/>
        <w:spacing w:line="360" w:lineRule="auto"/>
        <w:ind w:leftChars="-202" w:left="-424" w:rightChars="-337" w:right="-708" w:firstLineChars="200" w:firstLine="480"/>
        <w:rPr>
          <w:rFonts w:hAnsi="宋体"/>
          <w:sz w:val="24"/>
          <w:szCs w:val="24"/>
        </w:rPr>
      </w:pPr>
      <w:r>
        <w:rPr>
          <w:rFonts w:hAnsi="宋体" w:hint="eastAsia"/>
          <w:sz w:val="24"/>
          <w:szCs w:val="24"/>
        </w:rPr>
        <w:t>合同金额为（大写）：</w:t>
      </w:r>
      <w:r>
        <w:rPr>
          <w:rFonts w:hAnsi="宋体" w:hint="eastAsia"/>
          <w:sz w:val="24"/>
          <w:szCs w:val="24"/>
        </w:rPr>
        <w:t>_______________</w:t>
      </w:r>
      <w:r>
        <w:rPr>
          <w:rFonts w:hAnsi="宋体" w:hint="eastAsia"/>
          <w:sz w:val="24"/>
          <w:szCs w:val="24"/>
        </w:rPr>
        <w:t>（￥</w:t>
      </w:r>
      <w:r>
        <w:rPr>
          <w:rFonts w:hAnsi="宋体" w:hint="eastAsia"/>
          <w:sz w:val="24"/>
          <w:szCs w:val="24"/>
        </w:rPr>
        <w:t>_______________</w:t>
      </w:r>
      <w:r>
        <w:rPr>
          <w:rFonts w:hAnsi="宋体" w:hint="eastAsia"/>
          <w:sz w:val="24"/>
          <w:szCs w:val="24"/>
        </w:rPr>
        <w:t>）。</w:t>
      </w: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三、产品质量要求：</w:t>
      </w:r>
    </w:p>
    <w:p w:rsidR="00162DB9" w:rsidRDefault="00DC25DA">
      <w:pPr>
        <w:spacing w:line="360" w:lineRule="auto"/>
        <w:ind w:leftChars="-202" w:left="-424" w:rightChars="-337" w:right="-708" w:firstLineChars="200" w:firstLine="480"/>
        <w:rPr>
          <w:rFonts w:ascii="宋体" w:hAnsi="宋体"/>
          <w:sz w:val="24"/>
          <w:lang w:val="zh-CN"/>
        </w:rPr>
      </w:pPr>
      <w:r>
        <w:rPr>
          <w:rFonts w:ascii="宋体" w:hAnsi="宋体" w:hint="eastAsia"/>
          <w:sz w:val="24"/>
        </w:rPr>
        <w:t>1</w:t>
      </w:r>
      <w:r>
        <w:rPr>
          <w:rFonts w:ascii="宋体" w:hAnsi="宋体" w:hint="eastAsia"/>
          <w:sz w:val="24"/>
        </w:rPr>
        <w:t>、</w:t>
      </w:r>
      <w:r>
        <w:rPr>
          <w:rFonts w:ascii="宋体" w:hAnsi="宋体" w:hint="eastAsia"/>
          <w:sz w:val="24"/>
          <w:lang w:val="zh-CN"/>
        </w:rPr>
        <w:t>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w:t>
      </w:r>
      <w:r>
        <w:rPr>
          <w:rFonts w:ascii="宋体" w:hAnsi="宋体" w:hint="eastAsia"/>
          <w:sz w:val="24"/>
          <w:lang w:val="zh-CN"/>
        </w:rPr>
        <w:t xml:space="preserve"> </w:t>
      </w:r>
      <w:r>
        <w:rPr>
          <w:rFonts w:ascii="宋体" w:hAnsi="宋体" w:hint="eastAsia"/>
          <w:sz w:val="24"/>
          <w:lang w:val="zh-CN"/>
        </w:rPr>
        <w:t>主要包括食物中毒人员医疗费、误工费、事故处理费等，直至追究刑事责任。</w:t>
      </w:r>
    </w:p>
    <w:p w:rsidR="00162DB9" w:rsidRDefault="00DC25DA">
      <w:pPr>
        <w:spacing w:line="360" w:lineRule="auto"/>
        <w:ind w:leftChars="-202" w:left="-424" w:rightChars="-337" w:right="-708" w:firstLineChars="200" w:firstLine="480"/>
        <w:rPr>
          <w:rFonts w:ascii="宋体" w:hAnsi="宋体"/>
          <w:sz w:val="24"/>
          <w:lang w:val="zh-CN"/>
        </w:rPr>
      </w:pPr>
      <w:r>
        <w:rPr>
          <w:rFonts w:ascii="宋体" w:hAnsi="宋体" w:hint="eastAsia"/>
          <w:sz w:val="24"/>
        </w:rPr>
        <w:t>2</w:t>
      </w:r>
      <w:r>
        <w:rPr>
          <w:rFonts w:ascii="宋体" w:hAnsi="宋体" w:hint="eastAsia"/>
          <w:sz w:val="24"/>
        </w:rPr>
        <w:t>、</w:t>
      </w:r>
      <w:r>
        <w:rPr>
          <w:rFonts w:ascii="宋体" w:hAnsi="宋体" w:hint="eastAsia"/>
          <w:sz w:val="24"/>
          <w:lang w:val="zh-CN"/>
        </w:rPr>
        <w:t>所投产品不允许为散装产品，必须为生产厂家包装产品。产品包装要密封，无破损，凡由于包装不良造成的损失和由此产生的费用均由中标人承担。</w:t>
      </w:r>
    </w:p>
    <w:p w:rsidR="00162DB9" w:rsidRDefault="00DC25DA">
      <w:pPr>
        <w:spacing w:line="360" w:lineRule="auto"/>
        <w:ind w:leftChars="-202" w:left="-424" w:rightChars="-337" w:right="-708" w:firstLineChars="200" w:firstLine="480"/>
        <w:rPr>
          <w:rFonts w:ascii="宋体" w:hAnsi="宋体"/>
          <w:sz w:val="24"/>
          <w:lang w:val="zh-CN"/>
        </w:rPr>
      </w:pPr>
      <w:r>
        <w:rPr>
          <w:rFonts w:ascii="宋体" w:hAnsi="宋体" w:hint="eastAsia"/>
          <w:sz w:val="24"/>
        </w:rPr>
        <w:t>3</w:t>
      </w:r>
      <w:r>
        <w:rPr>
          <w:rFonts w:ascii="宋体" w:hAnsi="宋体" w:hint="eastAsia"/>
          <w:sz w:val="24"/>
        </w:rPr>
        <w:t>、</w:t>
      </w:r>
      <w:r>
        <w:rPr>
          <w:rFonts w:ascii="宋体" w:hAnsi="宋体" w:hint="eastAsia"/>
          <w:sz w:val="24"/>
          <w:lang w:val="zh-CN"/>
        </w:rPr>
        <w:t>有保质期限的商品剩余</w:t>
      </w:r>
      <w:r>
        <w:rPr>
          <w:rFonts w:ascii="宋体" w:hAnsi="宋体" w:hint="eastAsia"/>
          <w:sz w:val="24"/>
          <w:lang w:val="zh-CN"/>
        </w:rPr>
        <w:t>保存期不得少于原有保质期的三分之二（自配送之日起计）。</w:t>
      </w:r>
    </w:p>
    <w:p w:rsidR="00162DB9" w:rsidRDefault="00DC25DA">
      <w:pPr>
        <w:spacing w:line="360" w:lineRule="auto"/>
        <w:ind w:leftChars="-202" w:left="-424" w:rightChars="-337" w:right="-708" w:firstLineChars="200" w:firstLine="480"/>
        <w:rPr>
          <w:rFonts w:ascii="宋体" w:hAnsi="宋体"/>
          <w:sz w:val="24"/>
          <w:lang w:val="zh-CN"/>
        </w:rPr>
      </w:pPr>
      <w:r>
        <w:rPr>
          <w:rFonts w:ascii="宋体" w:hAnsi="宋体" w:hint="eastAsia"/>
          <w:sz w:val="24"/>
        </w:rPr>
        <w:t>4</w:t>
      </w:r>
      <w:r>
        <w:rPr>
          <w:rFonts w:ascii="宋体" w:hAnsi="宋体" w:hint="eastAsia"/>
          <w:sz w:val="24"/>
        </w:rPr>
        <w:t>、</w:t>
      </w:r>
      <w:r>
        <w:rPr>
          <w:rFonts w:ascii="宋体" w:hAnsi="宋体" w:hint="eastAsia"/>
          <w:sz w:val="24"/>
          <w:lang w:val="zh-CN"/>
        </w:rPr>
        <w:t>采购人在验收时或在使用过程发现中标人所送物品确有质量问题或质保期不符合要求问题，中标人应立即退货并按采购人要求重新送货，不得以任何理由推辞，此种情况服务期内不得超过一次。</w:t>
      </w:r>
    </w:p>
    <w:p w:rsidR="00162DB9" w:rsidRDefault="00DC25DA">
      <w:pPr>
        <w:spacing w:line="360" w:lineRule="auto"/>
        <w:ind w:leftChars="-202" w:left="-424" w:rightChars="-337" w:right="-708" w:firstLineChars="300" w:firstLine="720"/>
        <w:rPr>
          <w:rFonts w:ascii="宋体" w:hAnsi="宋体"/>
          <w:sz w:val="24"/>
          <w:lang w:val="zh-CN"/>
        </w:rPr>
      </w:pPr>
      <w:r>
        <w:rPr>
          <w:rFonts w:ascii="宋体" w:hAnsi="宋体" w:hint="eastAsia"/>
          <w:sz w:val="24"/>
        </w:rPr>
        <w:lastRenderedPageBreak/>
        <w:t>5</w:t>
      </w:r>
      <w:r>
        <w:rPr>
          <w:rFonts w:ascii="宋体" w:hAnsi="宋体" w:hint="eastAsia"/>
          <w:sz w:val="24"/>
        </w:rPr>
        <w:t>、</w:t>
      </w:r>
      <w:r>
        <w:rPr>
          <w:rFonts w:ascii="宋体" w:hAnsi="宋体" w:hint="eastAsia"/>
          <w:sz w:val="24"/>
          <w:lang w:val="zh-CN"/>
        </w:rPr>
        <w:t>采购人在验收时或在使用过程发现中标人所送物品确有质量问题或质保期不符合要求问题，中标人应立即退货并按采购人要求重新送货，不得以任何理由推辞，此种情况服务期内不得超过一次。</w:t>
      </w:r>
    </w:p>
    <w:p w:rsidR="00162DB9" w:rsidRDefault="00DC25DA">
      <w:pPr>
        <w:spacing w:line="360" w:lineRule="auto"/>
        <w:ind w:leftChars="-202" w:left="-424" w:rightChars="-337" w:right="-708" w:firstLineChars="300" w:firstLine="720"/>
        <w:rPr>
          <w:rFonts w:ascii="宋体" w:hAnsi="宋体"/>
          <w:sz w:val="24"/>
          <w:lang w:val="zh-CN"/>
        </w:rPr>
      </w:pPr>
      <w:r>
        <w:rPr>
          <w:rFonts w:ascii="宋体" w:hAnsi="宋体" w:hint="eastAsia"/>
          <w:sz w:val="24"/>
        </w:rPr>
        <w:t>6</w:t>
      </w:r>
      <w:r>
        <w:rPr>
          <w:rFonts w:ascii="宋体" w:hAnsi="宋体" w:hint="eastAsia"/>
          <w:sz w:val="24"/>
        </w:rPr>
        <w:t>、</w:t>
      </w:r>
      <w:r>
        <w:rPr>
          <w:rFonts w:ascii="宋体" w:hAnsi="宋体" w:hint="eastAsia"/>
          <w:sz w:val="24"/>
          <w:lang w:val="zh-CN"/>
        </w:rPr>
        <w:t>投标人须保证所投产品货源充足，不得缺货。</w:t>
      </w:r>
    </w:p>
    <w:p w:rsidR="00162DB9" w:rsidRDefault="00DC25DA">
      <w:pPr>
        <w:spacing w:line="360" w:lineRule="auto"/>
        <w:ind w:leftChars="-202" w:left="-424" w:rightChars="-337" w:right="-708" w:firstLineChars="300" w:firstLine="723"/>
        <w:rPr>
          <w:rFonts w:ascii="宋体" w:hAnsi="宋体"/>
          <w:b/>
          <w:bCs/>
          <w:sz w:val="24"/>
        </w:rPr>
      </w:pPr>
      <w:r>
        <w:rPr>
          <w:rFonts w:ascii="宋体" w:hAnsi="宋体" w:hint="eastAsia"/>
          <w:b/>
          <w:bCs/>
          <w:sz w:val="24"/>
        </w:rPr>
        <w:t>四、供货期、地点</w:t>
      </w:r>
    </w:p>
    <w:p w:rsidR="00162DB9" w:rsidRDefault="00DC25DA">
      <w:pPr>
        <w:spacing w:line="360" w:lineRule="auto"/>
        <w:ind w:rightChars="-337" w:right="-708" w:firstLineChars="150" w:firstLine="36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供货期：</w:t>
      </w:r>
      <w:r>
        <w:rPr>
          <w:rFonts w:ascii="宋体" w:hAnsi="宋体" w:hint="eastAsia"/>
          <w:sz w:val="24"/>
        </w:rPr>
        <w:t>5</w:t>
      </w:r>
      <w:r>
        <w:rPr>
          <w:rFonts w:ascii="宋体" w:hAnsi="宋体" w:hint="eastAsia"/>
          <w:sz w:val="24"/>
        </w:rPr>
        <w:t>个自然日</w:t>
      </w:r>
      <w:r>
        <w:rPr>
          <w:rFonts w:ascii="宋体" w:hAnsi="宋体" w:hint="eastAsia"/>
          <w:sz w:val="24"/>
        </w:rPr>
        <w:t>内</w:t>
      </w:r>
      <w:r>
        <w:rPr>
          <w:rFonts w:ascii="宋体" w:hAnsi="宋体"/>
          <w:sz w:val="24"/>
        </w:rPr>
        <w:t xml:space="preserve"> </w:t>
      </w:r>
    </w:p>
    <w:p w:rsidR="00162DB9" w:rsidRDefault="00DC25DA">
      <w:pPr>
        <w:spacing w:line="360" w:lineRule="auto"/>
        <w:ind w:rightChars="-337" w:right="-708" w:firstLineChars="150" w:firstLine="36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供货地点：甲方指定地点</w:t>
      </w:r>
    </w:p>
    <w:p w:rsidR="00162DB9" w:rsidRDefault="00DC25DA">
      <w:pPr>
        <w:pStyle w:val="ad"/>
        <w:tabs>
          <w:tab w:val="left" w:pos="7740"/>
          <w:tab w:val="left" w:pos="9355"/>
        </w:tabs>
        <w:spacing w:line="360" w:lineRule="auto"/>
        <w:ind w:rightChars="-203" w:right="-426" w:firstLineChars="100" w:firstLine="240"/>
        <w:jc w:val="left"/>
        <w:rPr>
          <w:rFonts w:hAnsi="宋体" w:cs="Times New Roman"/>
          <w:sz w:val="24"/>
          <w:szCs w:val="24"/>
        </w:rPr>
      </w:pPr>
      <w:r>
        <w:rPr>
          <w:rFonts w:hAnsi="宋体" w:hint="eastAsia"/>
          <w:sz w:val="24"/>
        </w:rPr>
        <w:t xml:space="preserve"> 3</w:t>
      </w:r>
      <w:r>
        <w:rPr>
          <w:rFonts w:hAnsi="宋体" w:hint="eastAsia"/>
          <w:sz w:val="24"/>
        </w:rPr>
        <w:t>、</w:t>
      </w:r>
      <w:r>
        <w:rPr>
          <w:rFonts w:hAnsi="宋体" w:cs="Times New Roman" w:hint="eastAsia"/>
          <w:sz w:val="24"/>
          <w:szCs w:val="24"/>
        </w:rPr>
        <w:t>乙方负责慰问品的集中统一发放，教职工凭学校工会盖章的提货单领取。</w:t>
      </w:r>
    </w:p>
    <w:p w:rsidR="00162DB9" w:rsidRDefault="00DC25DA">
      <w:pPr>
        <w:pStyle w:val="ad"/>
        <w:numPr>
          <w:ilvl w:val="0"/>
          <w:numId w:val="4"/>
        </w:numPr>
        <w:tabs>
          <w:tab w:val="left" w:pos="7740"/>
          <w:tab w:val="left" w:pos="9355"/>
        </w:tabs>
        <w:spacing w:line="360" w:lineRule="auto"/>
        <w:ind w:rightChars="-203" w:right="-426" w:firstLineChars="200" w:firstLine="482"/>
        <w:jc w:val="left"/>
        <w:rPr>
          <w:rFonts w:hAnsi="宋体" w:cs="Times New Roman"/>
          <w:sz w:val="24"/>
          <w:szCs w:val="24"/>
        </w:rPr>
      </w:pPr>
      <w:r>
        <w:rPr>
          <w:rFonts w:hAnsi="宋体" w:cs="Times New Roman" w:hint="eastAsia"/>
          <w:b/>
          <w:bCs/>
          <w:sz w:val="24"/>
          <w:szCs w:val="24"/>
        </w:rPr>
        <w:t>付款方式</w:t>
      </w:r>
      <w:r>
        <w:rPr>
          <w:rFonts w:hAnsi="宋体" w:cs="Times New Roman" w:hint="eastAsia"/>
          <w:sz w:val="24"/>
          <w:szCs w:val="24"/>
        </w:rPr>
        <w:t>：项目完成，采购人凭供应商发放慰问品提货单按实际发放数量结算，供应商开具正式税务发票，一次性向供应商支付</w:t>
      </w:r>
      <w:r>
        <w:rPr>
          <w:rFonts w:hAnsi="宋体" w:cs="Times New Roman" w:hint="eastAsia"/>
          <w:sz w:val="24"/>
          <w:szCs w:val="24"/>
        </w:rPr>
        <w:t>100%</w:t>
      </w:r>
      <w:r>
        <w:rPr>
          <w:rFonts w:hAnsi="宋体" w:cs="Times New Roman" w:hint="eastAsia"/>
          <w:sz w:val="24"/>
          <w:szCs w:val="24"/>
        </w:rPr>
        <w:t>的合同款。</w:t>
      </w:r>
    </w:p>
    <w:p w:rsidR="00162DB9" w:rsidRDefault="00DC25DA">
      <w:pPr>
        <w:pStyle w:val="ad"/>
        <w:tabs>
          <w:tab w:val="left" w:pos="7740"/>
          <w:tab w:val="left" w:pos="9355"/>
        </w:tabs>
        <w:spacing w:line="360" w:lineRule="auto"/>
        <w:ind w:rightChars="-203" w:right="-426" w:firstLineChars="200" w:firstLine="482"/>
        <w:jc w:val="left"/>
        <w:rPr>
          <w:rFonts w:hAnsi="宋体"/>
          <w:b/>
          <w:bCs/>
          <w:sz w:val="24"/>
        </w:rPr>
      </w:pPr>
      <w:r>
        <w:rPr>
          <w:rFonts w:hAnsi="宋体" w:hint="eastAsia"/>
          <w:b/>
          <w:bCs/>
          <w:sz w:val="24"/>
        </w:rPr>
        <w:t>六、验收：</w:t>
      </w:r>
    </w:p>
    <w:p w:rsidR="00162DB9" w:rsidRDefault="00DC25DA">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rsidR="00162DB9" w:rsidRDefault="00DC25DA">
      <w:pPr>
        <w:spacing w:line="360" w:lineRule="auto"/>
        <w:ind w:leftChars="-202" w:left="-424" w:rightChars="-337" w:right="-708" w:firstLineChars="300" w:firstLine="72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162DB9" w:rsidRDefault="00DC25DA">
      <w:pPr>
        <w:spacing w:line="360" w:lineRule="auto"/>
        <w:ind w:leftChars="-202" w:left="-424" w:rightChars="-337" w:right="-708" w:firstLineChars="200" w:firstLine="482"/>
        <w:rPr>
          <w:rFonts w:ascii="宋体" w:hAnsi="宋体"/>
          <w:b/>
          <w:bCs/>
          <w:sz w:val="24"/>
        </w:rPr>
      </w:pPr>
      <w:r>
        <w:rPr>
          <w:rFonts w:ascii="宋体" w:hAnsi="宋体" w:hint="eastAsia"/>
          <w:b/>
          <w:bCs/>
          <w:sz w:val="24"/>
        </w:rPr>
        <w:t>七、违约责任与赔偿损失</w:t>
      </w:r>
    </w:p>
    <w:p w:rsidR="00162DB9" w:rsidRDefault="00DC25DA">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乙方交付的货物不符合采购文件、报价文件或本合同规定的，甲方有权拒收，并且乙方须向甲方支付本合同总价</w:t>
      </w:r>
      <w:r>
        <w:rPr>
          <w:rFonts w:ascii="宋体" w:hAnsi="宋体" w:hint="eastAsia"/>
          <w:sz w:val="24"/>
        </w:rPr>
        <w:t>3</w:t>
      </w:r>
      <w:r>
        <w:rPr>
          <w:rFonts w:ascii="宋体" w:hAnsi="宋体"/>
          <w:sz w:val="24"/>
        </w:rPr>
        <w:t>%</w:t>
      </w:r>
      <w:r>
        <w:rPr>
          <w:rFonts w:ascii="宋体" w:hAnsi="宋体" w:hint="eastAsia"/>
          <w:sz w:val="24"/>
        </w:rPr>
        <w:t>的违约金。</w:t>
      </w:r>
    </w:p>
    <w:p w:rsidR="00162DB9" w:rsidRDefault="00DC25DA">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乙方未能按本合同规定的交货时间交付货物的，从逾期之日起每日按本合同总价</w:t>
      </w:r>
      <w:r>
        <w:rPr>
          <w:rFonts w:ascii="宋体" w:hAnsi="宋体" w:hint="eastAsia"/>
          <w:sz w:val="24"/>
        </w:rPr>
        <w:t>2</w:t>
      </w:r>
      <w:r>
        <w:rPr>
          <w:rFonts w:ascii="宋体" w:hAnsi="宋体" w:hint="eastAsia"/>
          <w:sz w:val="24"/>
        </w:rPr>
        <w:t>‰的数额向甲方支付违约金；逾期</w:t>
      </w:r>
      <w:r>
        <w:rPr>
          <w:rFonts w:ascii="宋体" w:hAnsi="宋体" w:hint="eastAsia"/>
          <w:sz w:val="24"/>
        </w:rPr>
        <w:t>10</w:t>
      </w:r>
      <w:r>
        <w:rPr>
          <w:rFonts w:ascii="宋体" w:hAnsi="宋体" w:hint="eastAsia"/>
          <w:sz w:val="24"/>
        </w:rPr>
        <w:t>天</w:t>
      </w:r>
      <w:r>
        <w:rPr>
          <w:rFonts w:ascii="宋体" w:hAnsi="宋体" w:hint="eastAsia"/>
          <w:sz w:val="24"/>
        </w:rPr>
        <w:t>的，甲方有权终止合同，由此造成的甲方经济损失由乙</w:t>
      </w:r>
      <w:r>
        <w:rPr>
          <w:rFonts w:ascii="宋体" w:hAnsi="宋体" w:hint="eastAsia"/>
          <w:sz w:val="24"/>
        </w:rPr>
        <w:t>方承担。</w:t>
      </w:r>
    </w:p>
    <w:p w:rsidR="00162DB9" w:rsidRDefault="00DC25DA">
      <w:pPr>
        <w:spacing w:line="360" w:lineRule="auto"/>
        <w:ind w:leftChars="-202" w:left="-424" w:rightChars="-337" w:right="-708"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甲方无正当理由拒收货物，甲方向乙方偿付本合同总</w:t>
      </w:r>
      <w:r>
        <w:rPr>
          <w:rFonts w:ascii="宋体" w:hAnsi="宋体" w:hint="eastAsia"/>
          <w:sz w:val="24"/>
        </w:rPr>
        <w:t>额</w:t>
      </w:r>
      <w:r>
        <w:rPr>
          <w:rFonts w:ascii="宋体" w:hAnsi="宋体" w:hint="eastAsia"/>
          <w:sz w:val="24"/>
        </w:rPr>
        <w:t>的</w:t>
      </w:r>
      <w:r>
        <w:rPr>
          <w:rFonts w:ascii="宋体" w:hAnsi="宋体" w:hint="eastAsia"/>
          <w:sz w:val="24"/>
        </w:rPr>
        <w:t>3</w:t>
      </w:r>
      <w:r>
        <w:rPr>
          <w:rFonts w:ascii="宋体" w:hAnsi="宋体"/>
          <w:sz w:val="24"/>
        </w:rPr>
        <w:t>%</w:t>
      </w:r>
      <w:r>
        <w:rPr>
          <w:rFonts w:ascii="宋体" w:hAnsi="宋体" w:hint="eastAsia"/>
          <w:sz w:val="24"/>
        </w:rPr>
        <w:t>的违约金。甲方逾期付款，则每日按本合同应</w:t>
      </w:r>
      <w:r>
        <w:rPr>
          <w:rFonts w:ascii="宋体" w:hAnsi="宋体" w:hint="eastAsia"/>
          <w:sz w:val="24"/>
        </w:rPr>
        <w:t>付</w:t>
      </w:r>
      <w:r>
        <w:rPr>
          <w:rFonts w:ascii="宋体" w:hAnsi="宋体" w:hint="eastAsia"/>
          <w:sz w:val="24"/>
        </w:rPr>
        <w:t>部分的</w:t>
      </w:r>
      <w:r>
        <w:rPr>
          <w:rFonts w:ascii="宋体" w:hAnsi="宋体" w:hint="eastAsia"/>
          <w:sz w:val="24"/>
        </w:rPr>
        <w:t>2</w:t>
      </w:r>
      <w:r>
        <w:rPr>
          <w:rFonts w:ascii="宋体" w:hAnsi="宋体" w:hint="eastAsia"/>
          <w:sz w:val="24"/>
        </w:rPr>
        <w:t>‰向乙方偿付违约金。</w:t>
      </w:r>
    </w:p>
    <w:p w:rsidR="00162DB9" w:rsidRDefault="00DC25DA">
      <w:pPr>
        <w:spacing w:line="360" w:lineRule="auto"/>
        <w:ind w:leftChars="-202" w:left="-424" w:rightChars="-337" w:right="-708"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 xml:space="preserve"> </w:t>
      </w:r>
      <w:r>
        <w:rPr>
          <w:rFonts w:ascii="宋体" w:hAnsi="宋体" w:hint="eastAsia"/>
          <w:sz w:val="24"/>
        </w:rPr>
        <w:t>其它违约责任按《中华人民共和国</w:t>
      </w:r>
      <w:r>
        <w:rPr>
          <w:rFonts w:ascii="宋体" w:hAnsi="宋体" w:hint="eastAsia"/>
          <w:sz w:val="24"/>
        </w:rPr>
        <w:t>民法典</w:t>
      </w:r>
      <w:r>
        <w:rPr>
          <w:rFonts w:ascii="宋体" w:hAnsi="宋体" w:hint="eastAsia"/>
          <w:sz w:val="24"/>
        </w:rPr>
        <w:t>》处理。</w:t>
      </w:r>
    </w:p>
    <w:p w:rsidR="00162DB9" w:rsidRDefault="00DC25DA">
      <w:pPr>
        <w:spacing w:line="360" w:lineRule="auto"/>
        <w:ind w:leftChars="-202" w:left="-424" w:rightChars="-337" w:right="-708" w:firstLineChars="200" w:firstLine="482"/>
        <w:rPr>
          <w:rFonts w:ascii="宋体" w:hAnsi="宋体"/>
          <w:b/>
          <w:bCs/>
          <w:sz w:val="24"/>
        </w:rPr>
      </w:pPr>
      <w:r>
        <w:rPr>
          <w:rFonts w:ascii="宋体" w:hAnsi="宋体" w:hint="eastAsia"/>
          <w:b/>
          <w:bCs/>
          <w:sz w:val="24"/>
        </w:rPr>
        <w:t>八、争议的解决</w:t>
      </w: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162DB9" w:rsidRDefault="00DC25DA">
      <w:pPr>
        <w:spacing w:line="360" w:lineRule="auto"/>
        <w:ind w:leftChars="-202" w:left="-424" w:rightChars="-337" w:right="-708" w:firstLineChars="200" w:firstLine="482"/>
        <w:rPr>
          <w:rFonts w:ascii="宋体" w:hAnsi="宋体"/>
          <w:sz w:val="24"/>
        </w:rPr>
      </w:pPr>
      <w:r>
        <w:rPr>
          <w:rFonts w:ascii="宋体" w:hAnsi="宋体" w:hint="eastAsia"/>
          <w:b/>
          <w:bCs/>
          <w:sz w:val="24"/>
        </w:rPr>
        <w:t>九、不可抗力：</w:t>
      </w:r>
      <w:r>
        <w:rPr>
          <w:rFonts w:ascii="宋体" w:hAnsi="宋体" w:hint="eastAsia"/>
          <w:sz w:val="24"/>
        </w:rPr>
        <w:t>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162DB9" w:rsidRDefault="00DC25DA">
      <w:pPr>
        <w:spacing w:line="360" w:lineRule="auto"/>
        <w:ind w:leftChars="-202" w:left="-424" w:rightChars="-337" w:right="-708" w:firstLineChars="400" w:firstLine="964"/>
        <w:rPr>
          <w:rFonts w:ascii="宋体" w:hAnsi="宋体"/>
          <w:sz w:val="24"/>
        </w:rPr>
      </w:pPr>
      <w:r>
        <w:rPr>
          <w:rFonts w:ascii="宋体" w:hAnsi="宋体" w:hint="eastAsia"/>
          <w:b/>
          <w:bCs/>
          <w:sz w:val="24"/>
        </w:rPr>
        <w:lastRenderedPageBreak/>
        <w:t>十、税费</w:t>
      </w:r>
      <w:r>
        <w:rPr>
          <w:rFonts w:ascii="宋体" w:hAnsi="宋体" w:hint="eastAsia"/>
          <w:sz w:val="24"/>
        </w:rPr>
        <w:t>：在中国境内、外发生的与本合同执行有关的一切税费均由乙方负担。</w:t>
      </w:r>
    </w:p>
    <w:p w:rsidR="00162DB9" w:rsidRDefault="00DC25DA">
      <w:pPr>
        <w:spacing w:line="360" w:lineRule="auto"/>
        <w:ind w:leftChars="-202" w:left="-424" w:rightChars="-337" w:right="-708" w:firstLineChars="400" w:firstLine="964"/>
        <w:rPr>
          <w:rFonts w:ascii="宋体" w:hAnsi="宋体"/>
          <w:b/>
          <w:bCs/>
          <w:sz w:val="24"/>
        </w:rPr>
      </w:pPr>
      <w:r>
        <w:rPr>
          <w:rFonts w:ascii="宋体" w:hAnsi="宋体" w:hint="eastAsia"/>
          <w:b/>
          <w:bCs/>
          <w:sz w:val="24"/>
        </w:rPr>
        <w:t>十一、其它</w:t>
      </w:r>
    </w:p>
    <w:p w:rsidR="00162DB9" w:rsidRDefault="00DC25DA">
      <w:pPr>
        <w:spacing w:line="360" w:lineRule="auto"/>
        <w:ind w:leftChars="-202" w:left="-424" w:rightChars="-337" w:right="-708" w:firstLineChars="400" w:firstLine="960"/>
        <w:rPr>
          <w:rFonts w:ascii="宋体" w:hAnsi="宋体"/>
          <w:sz w:val="24"/>
        </w:rPr>
      </w:pP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本合同所有附件、采购文件、投标文件、中标通知书通知书均为合同的有效组成部分，与本合同具有同等法律效力。</w:t>
      </w:r>
    </w:p>
    <w:p w:rsidR="00162DB9" w:rsidRDefault="00DC25DA">
      <w:pPr>
        <w:spacing w:line="360" w:lineRule="auto"/>
        <w:ind w:leftChars="-202" w:left="-424" w:rightChars="-337" w:right="-708" w:firstLineChars="400" w:firstLine="960"/>
        <w:rPr>
          <w:rFonts w:ascii="宋体" w:hAnsi="宋体"/>
          <w:sz w:val="24"/>
        </w:rPr>
      </w:pP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在执行本合同的过程中，所有经双方签署确认的文件（包括会议纪要、补充协议、往来信函）即成为本合同的有效组成部分。</w:t>
      </w:r>
    </w:p>
    <w:p w:rsidR="00162DB9" w:rsidRDefault="00DC25DA">
      <w:pPr>
        <w:spacing w:line="360" w:lineRule="auto"/>
        <w:ind w:leftChars="-202" w:left="-424" w:rightChars="-337" w:right="-708" w:firstLineChars="400" w:firstLine="960"/>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如一方地址、电话、传真号码有变更，应在变</w:t>
      </w:r>
      <w:r>
        <w:rPr>
          <w:rFonts w:ascii="宋体" w:hAnsi="宋体" w:hint="eastAsia"/>
          <w:sz w:val="24"/>
        </w:rPr>
        <w:t>更当日内书面通知对方，否则，应承担相应责任。</w:t>
      </w:r>
      <w:r>
        <w:rPr>
          <w:rFonts w:ascii="宋体" w:hAnsi="宋体"/>
          <w:sz w:val="24"/>
        </w:rPr>
        <w:t xml:space="preserve"> </w:t>
      </w:r>
    </w:p>
    <w:p w:rsidR="00162DB9" w:rsidRDefault="00DC25DA">
      <w:pPr>
        <w:spacing w:line="360" w:lineRule="auto"/>
        <w:ind w:leftChars="-202" w:left="-424" w:rightChars="-337" w:right="-708" w:firstLineChars="400" w:firstLine="960"/>
        <w:jc w:val="left"/>
        <w:rPr>
          <w:rFonts w:ascii="宋体" w:hAnsi="宋体"/>
          <w:sz w:val="24"/>
        </w:rPr>
      </w:pPr>
      <w:r>
        <w:rPr>
          <w:rFonts w:ascii="宋体" w:hAnsi="宋体" w:hint="eastAsia"/>
          <w:sz w:val="24"/>
        </w:rPr>
        <w:t>十二、合同生效：</w:t>
      </w:r>
    </w:p>
    <w:p w:rsidR="00162DB9" w:rsidRDefault="00DC25DA">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hint="eastAsia"/>
          <w:sz w:val="24"/>
        </w:rPr>
        <w:t>本合同在甲乙双方法人代表或其授权代表签字盖章后生效。</w:t>
      </w:r>
    </w:p>
    <w:p w:rsidR="00162DB9" w:rsidRDefault="00DC25DA">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、本</w:t>
      </w:r>
      <w:r>
        <w:rPr>
          <w:rFonts w:ascii="宋体" w:hAnsi="宋体" w:hint="eastAsia"/>
          <w:sz w:val="24"/>
        </w:rPr>
        <w:t>合同一式四份，甲</w:t>
      </w:r>
      <w:r>
        <w:rPr>
          <w:rFonts w:ascii="宋体" w:hAnsi="宋体" w:hint="eastAsia"/>
          <w:sz w:val="24"/>
        </w:rPr>
        <w:t>执</w:t>
      </w:r>
      <w:r>
        <w:rPr>
          <w:rFonts w:ascii="宋体" w:hAnsi="宋体" w:hint="eastAsia"/>
          <w:sz w:val="24"/>
        </w:rPr>
        <w:t>三份、乙</w:t>
      </w:r>
      <w:r>
        <w:rPr>
          <w:rFonts w:ascii="宋体" w:hAnsi="宋体" w:hint="eastAsia"/>
          <w:sz w:val="24"/>
        </w:rPr>
        <w:t>执</w:t>
      </w:r>
      <w:r>
        <w:rPr>
          <w:rFonts w:ascii="宋体" w:hAnsi="宋体" w:hint="eastAsia"/>
          <w:sz w:val="24"/>
        </w:rPr>
        <w:t>一份。</w:t>
      </w:r>
    </w:p>
    <w:p w:rsidR="00162DB9" w:rsidRDefault="00162DB9">
      <w:pPr>
        <w:pStyle w:val="Default"/>
      </w:pP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签约代表</w:t>
      </w:r>
      <w:r>
        <w:rPr>
          <w:rFonts w:ascii="宋体" w:hAnsi="宋体" w:hint="eastAsia"/>
          <w:sz w:val="24"/>
        </w:rPr>
        <w:t>：</w:t>
      </w:r>
      <w:r>
        <w:rPr>
          <w:rFonts w:ascii="宋体" w:hAnsi="宋体"/>
          <w:sz w:val="24"/>
        </w:rPr>
        <w:t xml:space="preserve">                               </w:t>
      </w:r>
      <w:r>
        <w:rPr>
          <w:rFonts w:ascii="宋体" w:hAnsi="宋体" w:hint="eastAsia"/>
          <w:sz w:val="24"/>
        </w:rPr>
        <w:t>签约</w:t>
      </w:r>
      <w:r>
        <w:rPr>
          <w:rFonts w:ascii="宋体" w:hAnsi="宋体" w:hint="eastAsia"/>
          <w:sz w:val="24"/>
        </w:rPr>
        <w:t>代表：</w:t>
      </w:r>
      <w:r>
        <w:rPr>
          <w:rFonts w:ascii="宋体" w:hAnsi="宋体"/>
          <w:sz w:val="24"/>
        </w:rPr>
        <w:t xml:space="preserve"> </w:t>
      </w:r>
    </w:p>
    <w:p w:rsidR="00162DB9" w:rsidRDefault="00162DB9">
      <w:pPr>
        <w:pStyle w:val="Default"/>
      </w:pPr>
    </w:p>
    <w:p w:rsidR="00162DB9" w:rsidRDefault="00DC25DA">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r>
        <w:rPr>
          <w:rFonts w:ascii="宋体" w:hAnsi="宋体"/>
          <w:sz w:val="24"/>
        </w:rPr>
        <w:t xml:space="preserve">    </w:t>
      </w:r>
    </w:p>
    <w:p w:rsidR="00162DB9" w:rsidRDefault="00DC25DA">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162DB9" w:rsidRDefault="00DC25DA">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162DB9" w:rsidRDefault="00DC25DA">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162DB9" w:rsidRDefault="00162DB9">
      <w:pPr>
        <w:snapToGrid w:val="0"/>
        <w:spacing w:before="100" w:beforeAutospacing="1" w:after="100" w:afterAutospacing="1" w:line="360" w:lineRule="auto"/>
        <w:ind w:rightChars="354" w:right="743"/>
        <w:jc w:val="center"/>
        <w:rPr>
          <w:rFonts w:hAnsi="宋体" w:cs="Arial"/>
          <w:b/>
          <w:sz w:val="36"/>
          <w:szCs w:val="36"/>
        </w:rPr>
      </w:pPr>
    </w:p>
    <w:p w:rsidR="00162DB9" w:rsidRDefault="00162DB9">
      <w:pPr>
        <w:snapToGrid w:val="0"/>
        <w:spacing w:before="100" w:beforeAutospacing="1" w:after="100" w:afterAutospacing="1" w:line="360" w:lineRule="auto"/>
        <w:ind w:rightChars="354" w:right="743"/>
        <w:jc w:val="center"/>
        <w:rPr>
          <w:rFonts w:hAnsi="宋体" w:cs="Arial"/>
          <w:b/>
          <w:sz w:val="36"/>
          <w:szCs w:val="36"/>
        </w:rPr>
      </w:pPr>
    </w:p>
    <w:p w:rsidR="00162DB9" w:rsidRDefault="00162DB9">
      <w:pPr>
        <w:snapToGrid w:val="0"/>
        <w:spacing w:before="100" w:beforeAutospacing="1" w:after="100" w:afterAutospacing="1" w:line="360" w:lineRule="auto"/>
        <w:ind w:rightChars="354" w:right="743"/>
        <w:jc w:val="center"/>
        <w:rPr>
          <w:rFonts w:hAnsi="宋体" w:cs="Arial"/>
          <w:b/>
          <w:sz w:val="36"/>
          <w:szCs w:val="36"/>
        </w:rPr>
      </w:pPr>
    </w:p>
    <w:p w:rsidR="00162DB9" w:rsidRDefault="00162DB9">
      <w:pPr>
        <w:snapToGrid w:val="0"/>
        <w:spacing w:before="100" w:beforeAutospacing="1" w:after="100" w:afterAutospacing="1" w:line="360" w:lineRule="auto"/>
        <w:ind w:rightChars="354" w:right="743"/>
        <w:jc w:val="center"/>
        <w:rPr>
          <w:rFonts w:hAnsi="宋体" w:cs="Arial"/>
          <w:b/>
          <w:sz w:val="36"/>
          <w:szCs w:val="36"/>
        </w:rPr>
      </w:pPr>
    </w:p>
    <w:p w:rsidR="00162DB9" w:rsidRDefault="00162DB9">
      <w:pPr>
        <w:snapToGrid w:val="0"/>
        <w:spacing w:before="100" w:beforeAutospacing="1" w:after="100" w:afterAutospacing="1" w:line="360" w:lineRule="auto"/>
        <w:ind w:rightChars="354" w:right="743"/>
        <w:jc w:val="center"/>
        <w:rPr>
          <w:rFonts w:hAnsi="宋体" w:cs="Arial" w:hint="eastAsia"/>
          <w:b/>
          <w:sz w:val="36"/>
          <w:szCs w:val="36"/>
        </w:rPr>
      </w:pPr>
    </w:p>
    <w:p w:rsidR="0070776D" w:rsidRPr="0070776D" w:rsidRDefault="0070776D" w:rsidP="0070776D">
      <w:pPr>
        <w:pStyle w:val="Style1"/>
      </w:pPr>
    </w:p>
    <w:p w:rsidR="00162DB9" w:rsidRDefault="00DC25DA">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162DB9" w:rsidRDefault="00162DB9">
      <w:pPr>
        <w:pStyle w:val="ad"/>
        <w:tabs>
          <w:tab w:val="left" w:pos="1260"/>
        </w:tabs>
        <w:spacing w:line="360" w:lineRule="auto"/>
        <w:jc w:val="center"/>
        <w:rPr>
          <w:rFonts w:ascii="Arial" w:hAnsi="Arial" w:cs="Arial"/>
          <w:b/>
          <w:spacing w:val="100"/>
          <w:w w:val="110"/>
          <w:sz w:val="36"/>
          <w:szCs w:val="36"/>
        </w:rPr>
      </w:pPr>
    </w:p>
    <w:p w:rsidR="00162DB9" w:rsidRDefault="00DC25DA" w:rsidP="0070776D">
      <w:pPr>
        <w:pStyle w:val="ad"/>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162DB9" w:rsidRDefault="00DC25DA">
      <w:pPr>
        <w:pStyle w:val="ad"/>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162DB9" w:rsidRDefault="00DC25DA">
      <w:pPr>
        <w:pStyle w:val="ad"/>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162DB9" w:rsidRDefault="00DC25DA">
      <w:pPr>
        <w:pStyle w:val="ad"/>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162DB9" w:rsidRDefault="00162DB9">
      <w:pPr>
        <w:pStyle w:val="ad"/>
        <w:spacing w:line="360" w:lineRule="auto"/>
        <w:jc w:val="center"/>
        <w:rPr>
          <w:rFonts w:ascii="Arial" w:hAnsi="Arial" w:cs="Arial"/>
          <w:b/>
        </w:rPr>
      </w:pPr>
    </w:p>
    <w:p w:rsidR="00162DB9" w:rsidRDefault="00162DB9">
      <w:pPr>
        <w:pStyle w:val="ad"/>
        <w:spacing w:line="360" w:lineRule="auto"/>
        <w:jc w:val="center"/>
        <w:rPr>
          <w:rFonts w:ascii="Arial" w:hAnsi="Arial" w:cs="Arial"/>
          <w:b/>
        </w:rPr>
      </w:pPr>
    </w:p>
    <w:p w:rsidR="00162DB9" w:rsidRDefault="00DC25DA">
      <w:pPr>
        <w:pStyle w:val="ac"/>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162DB9" w:rsidRDefault="00DC25DA">
      <w:pPr>
        <w:pStyle w:val="ad"/>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d"/>
        <w:spacing w:line="360" w:lineRule="auto"/>
        <w:ind w:firstLineChars="300" w:firstLine="632"/>
        <w:rPr>
          <w:rFonts w:ascii="Arial" w:hAnsi="Arial" w:cs="Arial"/>
          <w:b/>
        </w:rPr>
      </w:pPr>
    </w:p>
    <w:p w:rsidR="00162DB9" w:rsidRDefault="00162DB9">
      <w:pPr>
        <w:pStyle w:val="ac"/>
        <w:spacing w:line="360" w:lineRule="auto"/>
        <w:ind w:firstLineChars="344" w:firstLine="967"/>
        <w:rPr>
          <w:rFonts w:ascii="Arial" w:eastAsia="宋体" w:hAnsi="Arial" w:cs="Arial"/>
          <w:b/>
          <w:sz w:val="28"/>
          <w:szCs w:val="28"/>
        </w:rPr>
      </w:pPr>
    </w:p>
    <w:p w:rsidR="00162DB9" w:rsidRDefault="00162DB9">
      <w:pPr>
        <w:pStyle w:val="ac"/>
        <w:spacing w:line="360" w:lineRule="auto"/>
        <w:ind w:firstLineChars="344" w:firstLine="967"/>
        <w:rPr>
          <w:rFonts w:ascii="Arial" w:eastAsia="宋体" w:hAnsi="Arial" w:cs="Arial"/>
          <w:b/>
          <w:sz w:val="28"/>
          <w:szCs w:val="28"/>
        </w:rPr>
      </w:pPr>
    </w:p>
    <w:p w:rsidR="00162DB9" w:rsidRDefault="00DC25DA">
      <w:pPr>
        <w:pStyle w:val="ac"/>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162DB9" w:rsidRDefault="00DC25DA">
      <w:pPr>
        <w:pStyle w:val="ac"/>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162DB9" w:rsidRDefault="00162DB9">
      <w:pPr>
        <w:autoSpaceDE w:val="0"/>
        <w:autoSpaceDN w:val="0"/>
        <w:spacing w:line="360" w:lineRule="auto"/>
        <w:ind w:firstLineChars="353" w:firstLine="744"/>
        <w:rPr>
          <w:rFonts w:ascii="Arial" w:hAnsi="Arial" w:cs="Arial"/>
          <w:b/>
          <w:szCs w:val="21"/>
          <w:u w:val="single"/>
        </w:rPr>
      </w:pPr>
    </w:p>
    <w:p w:rsidR="00162DB9" w:rsidRDefault="00162DB9">
      <w:pPr>
        <w:spacing w:line="360" w:lineRule="auto"/>
        <w:rPr>
          <w:rFonts w:cs="Arial"/>
          <w:szCs w:val="21"/>
        </w:rPr>
      </w:pPr>
    </w:p>
    <w:p w:rsidR="00162DB9" w:rsidRDefault="00162DB9">
      <w:pPr>
        <w:spacing w:line="360" w:lineRule="auto"/>
        <w:jc w:val="center"/>
        <w:rPr>
          <w:rFonts w:ascii="Arial" w:hAnsi="Arial" w:cs="Arial"/>
          <w:b/>
          <w:sz w:val="44"/>
          <w:szCs w:val="44"/>
        </w:rPr>
      </w:pPr>
    </w:p>
    <w:p w:rsidR="00162DB9" w:rsidRDefault="00162DB9">
      <w:pPr>
        <w:spacing w:line="360" w:lineRule="auto"/>
        <w:jc w:val="center"/>
        <w:rPr>
          <w:rFonts w:ascii="Arial" w:hAnsi="Arial" w:cs="Arial"/>
          <w:b/>
          <w:sz w:val="44"/>
          <w:szCs w:val="44"/>
        </w:rPr>
      </w:pPr>
    </w:p>
    <w:p w:rsidR="00162DB9" w:rsidRDefault="00DC25DA">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162DB9" w:rsidRDefault="00162DB9">
      <w:pPr>
        <w:spacing w:line="360" w:lineRule="auto"/>
        <w:rPr>
          <w:rFonts w:ascii="Arial" w:hAnsi="Arial" w:cs="Arial"/>
          <w:szCs w:val="21"/>
        </w:rPr>
      </w:pPr>
    </w:p>
    <w:p w:rsidR="00162DB9" w:rsidRDefault="00DC25DA">
      <w:pPr>
        <w:spacing w:line="360" w:lineRule="auto"/>
        <w:rPr>
          <w:rFonts w:ascii="宋体" w:hAnsi="宋体" w:cs="Arial"/>
          <w:sz w:val="24"/>
        </w:rPr>
      </w:pPr>
      <w:r>
        <w:rPr>
          <w:rFonts w:ascii="宋体" w:hAnsi="宋体" w:cs="Arial" w:hint="eastAsia"/>
          <w:sz w:val="24"/>
        </w:rPr>
        <w:t>1</w:t>
      </w:r>
      <w:r>
        <w:rPr>
          <w:rFonts w:ascii="宋体" w:hAnsi="宋体" w:cs="Arial" w:hint="eastAsia"/>
          <w:sz w:val="24"/>
        </w:rPr>
        <w:t>、自查表</w:t>
      </w:r>
      <w:r>
        <w:rPr>
          <w:rFonts w:ascii="宋体" w:hAnsi="宋体" w:cs="Arial"/>
          <w:sz w:val="24"/>
        </w:rPr>
        <w:t>……………………………………………………………………</w:t>
      </w:r>
      <w:r>
        <w:rPr>
          <w:rFonts w:ascii="宋体" w:hAnsi="宋体" w:cs="Arial" w:hint="eastAsia"/>
          <w:sz w:val="24"/>
        </w:rPr>
        <w:t>（）页</w:t>
      </w:r>
    </w:p>
    <w:p w:rsidR="00162DB9" w:rsidRDefault="00DC25DA">
      <w:pPr>
        <w:spacing w:line="360" w:lineRule="auto"/>
        <w:rPr>
          <w:rFonts w:ascii="宋体" w:hAnsi="宋体" w:cs="Arial"/>
          <w:sz w:val="24"/>
        </w:rPr>
      </w:pPr>
      <w:r>
        <w:rPr>
          <w:rFonts w:ascii="宋体" w:hAnsi="宋体" w:cs="Arial" w:hint="eastAsia"/>
          <w:sz w:val="24"/>
        </w:rPr>
        <w:t>2</w:t>
      </w:r>
      <w:r>
        <w:rPr>
          <w:rFonts w:ascii="宋体" w:hAnsi="宋体" w:cs="Arial" w:hint="eastAsia"/>
          <w:sz w:val="24"/>
        </w:rPr>
        <w:t>、资格性文件</w:t>
      </w:r>
      <w:r>
        <w:rPr>
          <w:rFonts w:ascii="宋体" w:hAnsi="宋体" w:cs="Arial"/>
          <w:sz w:val="24"/>
        </w:rPr>
        <w:t>………………………………………………………………</w:t>
      </w:r>
      <w:r>
        <w:rPr>
          <w:rFonts w:ascii="宋体" w:hAnsi="宋体" w:cs="Arial" w:hint="eastAsia"/>
          <w:sz w:val="24"/>
        </w:rPr>
        <w:t>（）页</w:t>
      </w:r>
    </w:p>
    <w:p w:rsidR="00162DB9" w:rsidRDefault="00DC25DA">
      <w:pPr>
        <w:spacing w:line="360" w:lineRule="auto"/>
        <w:rPr>
          <w:rFonts w:ascii="宋体" w:hAnsi="宋体" w:cs="Arial"/>
          <w:sz w:val="24"/>
        </w:rPr>
      </w:pPr>
      <w:r>
        <w:rPr>
          <w:rFonts w:ascii="宋体" w:hAnsi="宋体" w:cs="Arial" w:hint="eastAsia"/>
          <w:sz w:val="24"/>
        </w:rPr>
        <w:t>3</w:t>
      </w:r>
      <w:r>
        <w:rPr>
          <w:rFonts w:ascii="宋体" w:hAnsi="宋体" w:cs="Arial" w:hint="eastAsia"/>
          <w:sz w:val="24"/>
        </w:rPr>
        <w:t>、商务部分</w:t>
      </w:r>
      <w:r>
        <w:rPr>
          <w:rFonts w:ascii="宋体" w:hAnsi="宋体" w:cs="Arial"/>
          <w:sz w:val="24"/>
        </w:rPr>
        <w:t>…………………………………………………………………</w:t>
      </w:r>
      <w:r>
        <w:rPr>
          <w:rFonts w:ascii="宋体" w:hAnsi="宋体" w:cs="Arial" w:hint="eastAsia"/>
          <w:sz w:val="24"/>
        </w:rPr>
        <w:t>（）页</w:t>
      </w:r>
    </w:p>
    <w:p w:rsidR="00162DB9" w:rsidRDefault="00DC25DA">
      <w:pPr>
        <w:spacing w:line="360" w:lineRule="auto"/>
        <w:rPr>
          <w:rFonts w:ascii="宋体" w:hAnsi="宋体" w:cs="Arial"/>
          <w:sz w:val="24"/>
        </w:rPr>
      </w:pPr>
      <w:r>
        <w:rPr>
          <w:rFonts w:ascii="宋体" w:hAnsi="宋体" w:cs="Arial" w:hint="eastAsia"/>
          <w:sz w:val="24"/>
        </w:rPr>
        <w:t>4</w:t>
      </w:r>
      <w:r>
        <w:rPr>
          <w:rFonts w:ascii="宋体" w:hAnsi="宋体" w:cs="Arial" w:hint="eastAsia"/>
          <w:sz w:val="24"/>
        </w:rPr>
        <w:t>、技术部分</w:t>
      </w:r>
      <w:r>
        <w:rPr>
          <w:rFonts w:ascii="宋体" w:hAnsi="宋体" w:cs="Arial"/>
          <w:sz w:val="24"/>
        </w:rPr>
        <w:t>…………………………………………………………………</w:t>
      </w:r>
      <w:r>
        <w:rPr>
          <w:rFonts w:ascii="宋体" w:hAnsi="宋体" w:cs="Arial" w:hint="eastAsia"/>
          <w:sz w:val="24"/>
        </w:rPr>
        <w:t>（）页</w:t>
      </w:r>
    </w:p>
    <w:p w:rsidR="00162DB9" w:rsidRDefault="00DC25DA">
      <w:pPr>
        <w:spacing w:line="360" w:lineRule="auto"/>
        <w:rPr>
          <w:rFonts w:ascii="宋体" w:hAnsi="宋体" w:cs="Arial"/>
          <w:sz w:val="24"/>
        </w:rPr>
      </w:pPr>
      <w:r>
        <w:rPr>
          <w:rFonts w:ascii="宋体" w:hAnsi="宋体" w:cs="Arial" w:hint="eastAsia"/>
          <w:sz w:val="24"/>
        </w:rPr>
        <w:t>5</w:t>
      </w:r>
      <w:r>
        <w:rPr>
          <w:rFonts w:ascii="宋体" w:hAnsi="宋体" w:cs="Arial" w:hint="eastAsia"/>
          <w:sz w:val="24"/>
        </w:rPr>
        <w:t>、价格部分</w:t>
      </w:r>
      <w:r>
        <w:rPr>
          <w:rFonts w:ascii="宋体" w:hAnsi="宋体" w:cs="Arial"/>
          <w:sz w:val="24"/>
        </w:rPr>
        <w:t>…………………………………………………………………</w:t>
      </w:r>
      <w:r>
        <w:rPr>
          <w:rFonts w:ascii="宋体" w:hAnsi="宋体" w:cs="Arial" w:hint="eastAsia"/>
          <w:sz w:val="24"/>
        </w:rPr>
        <w:t>（）页</w:t>
      </w:r>
    </w:p>
    <w:p w:rsidR="00162DB9" w:rsidRDefault="00DC25DA">
      <w:pPr>
        <w:spacing w:line="360" w:lineRule="auto"/>
        <w:rPr>
          <w:rFonts w:ascii="宋体" w:hAnsi="宋体" w:cs="Arial"/>
          <w:sz w:val="24"/>
        </w:rPr>
      </w:pPr>
      <w:r>
        <w:rPr>
          <w:rFonts w:ascii="宋体" w:hAnsi="宋体" w:cs="Arial" w:hint="eastAsia"/>
          <w:sz w:val="24"/>
        </w:rPr>
        <w:t>......</w:t>
      </w:r>
      <w:r>
        <w:rPr>
          <w:rFonts w:ascii="宋体" w:hAnsi="宋体" w:cs="Arial" w:hint="eastAsia"/>
          <w:sz w:val="24"/>
        </w:rPr>
        <w:t>（其它内容）</w:t>
      </w:r>
    </w:p>
    <w:p w:rsidR="00162DB9" w:rsidRDefault="00162DB9">
      <w:pPr>
        <w:spacing w:line="360" w:lineRule="auto"/>
        <w:rPr>
          <w:rFonts w:ascii="Arial" w:hAnsi="Arial" w:cs="Arial"/>
          <w:szCs w:val="21"/>
        </w:rPr>
      </w:pPr>
    </w:p>
    <w:p w:rsidR="00162DB9" w:rsidRDefault="00162DB9">
      <w:pPr>
        <w:spacing w:line="360" w:lineRule="auto"/>
        <w:rPr>
          <w:rFonts w:ascii="Arial" w:hAnsi="Arial" w:cs="Arial"/>
          <w:szCs w:val="21"/>
        </w:rPr>
      </w:pPr>
    </w:p>
    <w:p w:rsidR="00162DB9" w:rsidRDefault="00162DB9">
      <w:pPr>
        <w:spacing w:line="360" w:lineRule="auto"/>
        <w:rPr>
          <w:rFonts w:ascii="Arial" w:hAnsi="Arial" w:cs="Arial"/>
          <w:szCs w:val="21"/>
        </w:rPr>
      </w:pPr>
    </w:p>
    <w:p w:rsidR="00162DB9" w:rsidRDefault="00162DB9">
      <w:pPr>
        <w:spacing w:line="360" w:lineRule="auto"/>
        <w:rPr>
          <w:rFonts w:ascii="Arial" w:hAnsi="Arial" w:cs="Arial"/>
          <w:szCs w:val="21"/>
        </w:rPr>
      </w:pPr>
    </w:p>
    <w:p w:rsidR="00162DB9" w:rsidRDefault="00162DB9">
      <w:pPr>
        <w:spacing w:line="360" w:lineRule="auto"/>
        <w:rPr>
          <w:rFonts w:ascii="Arial" w:hAnsi="Arial" w:cs="Arial"/>
          <w:szCs w:val="21"/>
        </w:rPr>
      </w:pPr>
    </w:p>
    <w:p w:rsidR="00162DB9" w:rsidRDefault="00DC25DA" w:rsidP="0070776D">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162DB9" w:rsidRDefault="00162DB9">
      <w:pPr>
        <w:pStyle w:val="2"/>
        <w:keepNext w:val="0"/>
        <w:keepLines w:val="0"/>
        <w:tabs>
          <w:tab w:val="left" w:pos="7740"/>
        </w:tabs>
        <w:jc w:val="center"/>
        <w:rPr>
          <w:rFonts w:cs="Arial"/>
          <w:sz w:val="24"/>
          <w:szCs w:val="24"/>
        </w:rPr>
      </w:pPr>
    </w:p>
    <w:p w:rsidR="00162DB9" w:rsidRDefault="00162DB9">
      <w:pPr>
        <w:pStyle w:val="2"/>
        <w:keepNext w:val="0"/>
        <w:keepLines w:val="0"/>
        <w:tabs>
          <w:tab w:val="left" w:pos="7740"/>
        </w:tabs>
        <w:jc w:val="center"/>
        <w:rPr>
          <w:rFonts w:cs="Arial"/>
          <w:szCs w:val="21"/>
        </w:rPr>
      </w:pPr>
    </w:p>
    <w:p w:rsidR="00162DB9" w:rsidRDefault="00162DB9"/>
    <w:p w:rsidR="00162DB9" w:rsidRDefault="00162DB9"/>
    <w:p w:rsidR="00162DB9" w:rsidRDefault="00162DB9"/>
    <w:p w:rsidR="00162DB9" w:rsidRDefault="00162DB9"/>
    <w:p w:rsidR="00162DB9" w:rsidRDefault="00162DB9"/>
    <w:p w:rsidR="00162DB9" w:rsidRDefault="00162DB9"/>
    <w:p w:rsidR="00162DB9" w:rsidRDefault="00162DB9"/>
    <w:p w:rsidR="00162DB9" w:rsidRDefault="00162DB9"/>
    <w:p w:rsidR="00162DB9" w:rsidRDefault="00162DB9"/>
    <w:p w:rsidR="00162DB9" w:rsidRDefault="00162DB9"/>
    <w:p w:rsidR="00162DB9" w:rsidRDefault="00162DB9">
      <w:pPr>
        <w:pStyle w:val="2"/>
        <w:keepNext w:val="0"/>
        <w:keepLines w:val="0"/>
        <w:tabs>
          <w:tab w:val="left" w:pos="7740"/>
        </w:tabs>
        <w:jc w:val="center"/>
        <w:rPr>
          <w:rFonts w:cs="Arial"/>
          <w:szCs w:val="21"/>
        </w:rPr>
      </w:pPr>
    </w:p>
    <w:p w:rsidR="00162DB9" w:rsidRDefault="00162DB9">
      <w:pPr>
        <w:pStyle w:val="2"/>
        <w:keepNext w:val="0"/>
        <w:keepLines w:val="0"/>
        <w:tabs>
          <w:tab w:val="left" w:pos="7740"/>
        </w:tabs>
        <w:jc w:val="center"/>
        <w:rPr>
          <w:rFonts w:ascii="宋体" w:eastAsia="宋体" w:hAnsi="宋体"/>
          <w:sz w:val="28"/>
          <w:szCs w:val="28"/>
        </w:rPr>
      </w:pPr>
    </w:p>
    <w:p w:rsidR="00162DB9" w:rsidRDefault="00162DB9">
      <w:pPr>
        <w:pStyle w:val="2"/>
        <w:keepNext w:val="0"/>
        <w:keepLines w:val="0"/>
        <w:tabs>
          <w:tab w:val="left" w:pos="7740"/>
        </w:tabs>
        <w:jc w:val="center"/>
        <w:rPr>
          <w:rFonts w:ascii="宋体" w:eastAsia="宋体" w:hAnsi="宋体"/>
          <w:sz w:val="28"/>
          <w:szCs w:val="28"/>
        </w:rPr>
      </w:pPr>
    </w:p>
    <w:p w:rsidR="00162DB9" w:rsidRDefault="00162DB9">
      <w:pPr>
        <w:pStyle w:val="2"/>
        <w:keepNext w:val="0"/>
        <w:keepLines w:val="0"/>
        <w:tabs>
          <w:tab w:val="left" w:pos="7740"/>
        </w:tabs>
        <w:jc w:val="center"/>
        <w:rPr>
          <w:rFonts w:ascii="宋体" w:eastAsia="宋体" w:hAnsi="宋体"/>
          <w:sz w:val="28"/>
          <w:szCs w:val="28"/>
        </w:rPr>
      </w:pPr>
    </w:p>
    <w:p w:rsidR="00162DB9" w:rsidRDefault="00DC25DA">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162DB9">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162DB9" w:rsidRDefault="00DC25DA">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162DB9" w:rsidRDefault="00DC25DA">
            <w:pPr>
              <w:jc w:val="center"/>
              <w:rPr>
                <w:rFonts w:hAnsi="宋体"/>
                <w:b/>
                <w:color w:val="000000"/>
                <w:szCs w:val="21"/>
              </w:rPr>
            </w:pPr>
            <w:r>
              <w:rPr>
                <w:rFonts w:hAnsi="宋体" w:hint="eastAsia"/>
                <w:b/>
                <w:color w:val="000000"/>
                <w:szCs w:val="21"/>
              </w:rPr>
              <w:t>证明资料</w:t>
            </w:r>
          </w:p>
        </w:tc>
      </w:tr>
      <w:tr w:rsidR="00162DB9">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162DB9" w:rsidRDefault="00DC25DA">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w:t>
            </w:r>
            <w:r>
              <w:rPr>
                <w:rFonts w:ascii="宋体" w:hAnsi="宋体" w:hint="eastAsia"/>
                <w:color w:val="000000"/>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162DB9" w:rsidRDefault="00DC25DA">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162DB9" w:rsidRDefault="00DC25DA">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162DB9" w:rsidRDefault="00DC25DA">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162DB9" w:rsidRDefault="00DC25DA">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162DB9" w:rsidRDefault="00DC25DA">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162DB9">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62DB9" w:rsidRDefault="00162DB9">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162DB9" w:rsidRDefault="00DC25D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162DB9" w:rsidRDefault="00DC25D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162DB9" w:rsidRDefault="00DC25DA">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162DB9" w:rsidRDefault="00DC25DA">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162DB9" w:rsidRDefault="00162DB9">
      <w:pPr>
        <w:pStyle w:val="30"/>
        <w:tabs>
          <w:tab w:val="left" w:pos="7740"/>
        </w:tabs>
        <w:spacing w:line="360" w:lineRule="exact"/>
        <w:rPr>
          <w:rFonts w:ascii="宋体" w:hAnsi="宋体"/>
          <w:sz w:val="28"/>
          <w:szCs w:val="28"/>
        </w:rPr>
      </w:pPr>
    </w:p>
    <w:p w:rsidR="00162DB9" w:rsidRDefault="00162DB9">
      <w:pPr>
        <w:pStyle w:val="30"/>
        <w:tabs>
          <w:tab w:val="left" w:pos="7740"/>
        </w:tabs>
        <w:spacing w:line="360" w:lineRule="exact"/>
        <w:rPr>
          <w:rFonts w:ascii="宋体" w:hAnsi="宋体"/>
          <w:sz w:val="28"/>
          <w:szCs w:val="28"/>
        </w:rPr>
        <w:sectPr w:rsidR="00162DB9">
          <w:footerReference w:type="default" r:id="rId13"/>
          <w:pgSz w:w="11906" w:h="16838"/>
          <w:pgMar w:top="1418" w:right="1418" w:bottom="1418" w:left="1418" w:header="851" w:footer="992" w:gutter="0"/>
          <w:cols w:space="720"/>
          <w:docGrid w:linePitch="312"/>
        </w:sectPr>
      </w:pPr>
    </w:p>
    <w:p w:rsidR="00162DB9" w:rsidRDefault="00DC25DA">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162DB9" w:rsidRDefault="00DC25DA">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响应函</w:t>
      </w:r>
    </w:p>
    <w:p w:rsidR="00162DB9" w:rsidRDefault="00DC25DA">
      <w:pPr>
        <w:spacing w:line="380" w:lineRule="exact"/>
        <w:rPr>
          <w:rFonts w:ascii="宋体" w:hAnsi="宋体"/>
          <w:sz w:val="24"/>
        </w:rPr>
      </w:pPr>
      <w:r>
        <w:rPr>
          <w:rFonts w:ascii="宋体" w:hAnsi="宋体" w:hint="eastAsia"/>
          <w:sz w:val="24"/>
        </w:rPr>
        <w:t>汕尾职业技术学院：</w:t>
      </w:r>
    </w:p>
    <w:p w:rsidR="00162DB9" w:rsidRDefault="00DC25DA">
      <w:pPr>
        <w:spacing w:line="380" w:lineRule="exact"/>
        <w:ind w:firstLineChars="200" w:firstLine="480"/>
        <w:rPr>
          <w:rFonts w:ascii="宋体" w:hAnsi="宋体"/>
          <w:sz w:val="24"/>
        </w:rPr>
      </w:pPr>
      <w:r>
        <w:rPr>
          <w:rFonts w:ascii="宋体" w:hAnsi="宋体" w:hint="eastAsia"/>
          <w:sz w:val="24"/>
        </w:rPr>
        <w:t>依据贵方采购项目名称</w:t>
      </w:r>
      <w:r>
        <w:rPr>
          <w:rFonts w:ascii="宋体" w:hAnsi="宋体" w:hint="eastAsia"/>
          <w:sz w:val="24"/>
        </w:rPr>
        <w:t xml:space="preserve"> </w:t>
      </w:r>
      <w:r>
        <w:rPr>
          <w:rFonts w:ascii="宋体" w:hAnsi="宋体" w:hint="eastAsia"/>
          <w:sz w:val="24"/>
        </w:rPr>
        <w:t>：</w:t>
      </w:r>
      <w:r>
        <w:rPr>
          <w:rFonts w:ascii="宋体" w:hAnsi="宋体" w:hint="eastAsia"/>
          <w:sz w:val="24"/>
        </w:rPr>
        <w:t xml:space="preserve">    </w:t>
      </w:r>
      <w:r>
        <w:rPr>
          <w:rFonts w:ascii="宋体" w:hAnsi="宋体" w:hint="eastAsia"/>
          <w:sz w:val="24"/>
        </w:rPr>
        <w:t>（采购项目编号：</w:t>
      </w:r>
      <w:r>
        <w:rPr>
          <w:rFonts w:ascii="宋体" w:hAnsi="宋体" w:hint="eastAsia"/>
          <w:sz w:val="24"/>
        </w:rPr>
        <w:t xml:space="preserve">   ) </w:t>
      </w:r>
      <w:r>
        <w:rPr>
          <w:rFonts w:ascii="宋体" w:hAnsi="宋体" w:hint="eastAsia"/>
          <w:sz w:val="24"/>
        </w:rPr>
        <w:t>项目的谈判邀请，我方代表（姓名、职务）经正式授权并代表（谈判供应商名称、地址）提交下述文件正本</w:t>
      </w:r>
      <w:r>
        <w:rPr>
          <w:rFonts w:ascii="宋体" w:hAnsi="宋体" w:hint="eastAsia"/>
          <w:sz w:val="24"/>
        </w:rPr>
        <w:t>_</w:t>
      </w:r>
      <w:r>
        <w:rPr>
          <w:rFonts w:ascii="宋体" w:hAnsi="宋体" w:hint="eastAsia"/>
          <w:sz w:val="24"/>
          <w:u w:val="single"/>
        </w:rPr>
        <w:t>1</w:t>
      </w:r>
      <w:r>
        <w:rPr>
          <w:rFonts w:ascii="宋体" w:hAnsi="宋体" w:hint="eastAsia"/>
          <w:sz w:val="24"/>
        </w:rPr>
        <w:t>_</w:t>
      </w:r>
      <w:r>
        <w:rPr>
          <w:rFonts w:ascii="宋体" w:hAnsi="宋体" w:hint="eastAsia"/>
          <w:sz w:val="24"/>
        </w:rPr>
        <w:t>份，副本</w:t>
      </w:r>
      <w:r>
        <w:rPr>
          <w:rFonts w:ascii="宋体" w:hAnsi="宋体" w:hint="eastAsia"/>
          <w:sz w:val="24"/>
          <w:u w:val="single"/>
        </w:rPr>
        <w:t xml:space="preserve"> 2 </w:t>
      </w:r>
      <w:r>
        <w:rPr>
          <w:rFonts w:ascii="宋体" w:hAnsi="宋体" w:hint="eastAsia"/>
          <w:sz w:val="24"/>
        </w:rPr>
        <w:t>份。</w:t>
      </w:r>
    </w:p>
    <w:p w:rsidR="00162DB9" w:rsidRDefault="00DC25DA">
      <w:pPr>
        <w:spacing w:line="38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自查表；</w:t>
      </w:r>
    </w:p>
    <w:p w:rsidR="00162DB9" w:rsidRDefault="00DC25DA">
      <w:pPr>
        <w:spacing w:line="38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资格性文件；</w:t>
      </w:r>
    </w:p>
    <w:p w:rsidR="00162DB9" w:rsidRDefault="00DC25DA">
      <w:pPr>
        <w:spacing w:line="38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商务部分；</w:t>
      </w:r>
    </w:p>
    <w:p w:rsidR="00162DB9" w:rsidRDefault="00DC25DA">
      <w:pPr>
        <w:spacing w:line="38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技术部分；</w:t>
      </w:r>
    </w:p>
    <w:p w:rsidR="00162DB9" w:rsidRDefault="00DC25DA">
      <w:pPr>
        <w:spacing w:line="38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价格部分。</w:t>
      </w:r>
    </w:p>
    <w:p w:rsidR="00162DB9" w:rsidRDefault="00DC25DA">
      <w:pPr>
        <w:spacing w:line="380" w:lineRule="exact"/>
        <w:ind w:firstLineChars="200" w:firstLine="480"/>
        <w:rPr>
          <w:rFonts w:ascii="宋体" w:hAnsi="宋体"/>
          <w:sz w:val="24"/>
        </w:rPr>
      </w:pPr>
      <w:r>
        <w:rPr>
          <w:rFonts w:ascii="宋体" w:hAnsi="宋体" w:hint="eastAsia"/>
          <w:sz w:val="24"/>
        </w:rPr>
        <w:t>在此，我方声明如下：</w:t>
      </w:r>
    </w:p>
    <w:p w:rsidR="00162DB9" w:rsidRDefault="00DC25DA">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同意并接受招标文件的各项要求，遵守招标文件中的各项规定，按招标文件的要求提供报价。</w:t>
      </w:r>
    </w:p>
    <w:p w:rsidR="00162DB9" w:rsidRDefault="00DC25DA">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162DB9" w:rsidRDefault="00DC25DA">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我方已经详细地阅读了全部招标文件及其附件，包括澄清及参考文件</w:t>
      </w:r>
      <w:r>
        <w:rPr>
          <w:rFonts w:ascii="宋体" w:hAnsi="宋体" w:hint="eastAsia"/>
          <w:sz w:val="24"/>
        </w:rPr>
        <w:t>(</w:t>
      </w:r>
      <w:r>
        <w:rPr>
          <w:rFonts w:ascii="宋体" w:hAnsi="宋体" w:hint="eastAsia"/>
          <w:sz w:val="24"/>
        </w:rPr>
        <w:t>如果有的话</w:t>
      </w:r>
      <w:r>
        <w:rPr>
          <w:rFonts w:ascii="宋体" w:hAnsi="宋体" w:hint="eastAsia"/>
          <w:sz w:val="24"/>
        </w:rPr>
        <w:t>)</w:t>
      </w:r>
      <w:r>
        <w:rPr>
          <w:rFonts w:ascii="宋体" w:hAnsi="宋体" w:hint="eastAsia"/>
          <w:sz w:val="24"/>
        </w:rPr>
        <w:t>。我方已完全清晰理解招标文件的要求，不存在任何含糊不清和误解之处，同意放弃对这些文件所提出的异议和质疑的权利。</w:t>
      </w:r>
    </w:p>
    <w:p w:rsidR="00162DB9" w:rsidRDefault="00DC25DA">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我方已毫无保留地向贵方提供一切所需的证明材料。</w:t>
      </w:r>
    </w:p>
    <w:p w:rsidR="00162DB9" w:rsidRDefault="00DC25DA">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我方承诺在本次谈判中提供的一切文件，无论是原件还是复印件均为真实和准确</w:t>
      </w:r>
      <w:r>
        <w:rPr>
          <w:rFonts w:ascii="宋体" w:hAnsi="宋体" w:hint="eastAsia"/>
          <w:sz w:val="24"/>
        </w:rPr>
        <w:t>的，绝无任何虚假、伪造和夸大的成份，否则，愿承担相应的后果和法律责任。</w:t>
      </w:r>
    </w:p>
    <w:p w:rsidR="00162DB9" w:rsidRDefault="00DC25DA">
      <w:pPr>
        <w:spacing w:line="380" w:lineRule="exact"/>
        <w:ind w:firstLineChars="200" w:firstLine="480"/>
        <w:rPr>
          <w:rFonts w:ascii="宋体" w:hAnsi="宋体"/>
          <w:sz w:val="24"/>
        </w:rPr>
      </w:pPr>
      <w:r>
        <w:rPr>
          <w:rFonts w:ascii="宋体" w:hAnsi="宋体" w:hint="eastAsia"/>
          <w:sz w:val="24"/>
        </w:rPr>
        <w:t>6.</w:t>
      </w:r>
      <w:r>
        <w:rPr>
          <w:rFonts w:ascii="宋体" w:hAnsi="宋体" w:hint="eastAsia"/>
          <w:sz w:val="24"/>
        </w:rPr>
        <w:t>我方完全服从和尊重评委会所作的评定结果，同时清楚理解到报价最低并非意味着必定获得成交资格。</w:t>
      </w:r>
    </w:p>
    <w:p w:rsidR="00162DB9" w:rsidRDefault="00DC25DA">
      <w:pPr>
        <w:spacing w:line="380" w:lineRule="exact"/>
        <w:ind w:firstLineChars="200" w:firstLine="480"/>
        <w:rPr>
          <w:rFonts w:ascii="宋体" w:hAnsi="宋体"/>
          <w:sz w:val="24"/>
        </w:rPr>
      </w:pPr>
      <w:r>
        <w:rPr>
          <w:rFonts w:ascii="宋体" w:hAnsi="宋体" w:hint="eastAsia"/>
          <w:sz w:val="24"/>
        </w:rPr>
        <w:t>谈判供应供名称：</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地址：</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传真：</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电话：</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电子邮件：</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谈判供应商（法定代表人授权代表）代表签字：</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谈判供应商名称</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帐号：</w:t>
      </w:r>
      <w:r>
        <w:rPr>
          <w:rFonts w:ascii="宋体" w:hAnsi="宋体" w:hint="eastAsia"/>
          <w:sz w:val="24"/>
        </w:rPr>
        <w:t xml:space="preserve">                               </w:t>
      </w:r>
    </w:p>
    <w:p w:rsidR="00162DB9" w:rsidRDefault="00DC25DA">
      <w:pPr>
        <w:spacing w:line="38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p>
    <w:p w:rsidR="00162DB9" w:rsidRDefault="00162DB9">
      <w:pPr>
        <w:spacing w:line="380" w:lineRule="exact"/>
        <w:ind w:firstLineChars="200" w:firstLine="480"/>
        <w:rPr>
          <w:rFonts w:ascii="宋体" w:hAnsi="宋体"/>
          <w:sz w:val="24"/>
        </w:rPr>
      </w:pPr>
    </w:p>
    <w:p w:rsidR="00162DB9" w:rsidRDefault="00DC25DA">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w:t>
      </w:r>
      <w:r>
        <w:rPr>
          <w:rFonts w:ascii="宋体" w:eastAsia="宋体" w:hAnsi="宋体" w:hint="eastAsia"/>
          <w:sz w:val="24"/>
          <w:szCs w:val="24"/>
        </w:rPr>
        <w:t>法定代表人</w:t>
      </w:r>
      <w:r>
        <w:rPr>
          <w:rFonts w:ascii="宋体" w:eastAsia="宋体" w:hAnsi="宋体" w:hint="eastAsia"/>
          <w:sz w:val="24"/>
          <w:szCs w:val="24"/>
        </w:rPr>
        <w:t>/</w:t>
      </w:r>
      <w:r>
        <w:rPr>
          <w:rFonts w:ascii="宋体" w:eastAsia="宋体" w:hAnsi="宋体" w:hint="eastAsia"/>
          <w:sz w:val="24"/>
          <w:szCs w:val="24"/>
        </w:rPr>
        <w:t>负责人资格证明书及授权委托书</w:t>
      </w:r>
    </w:p>
    <w:p w:rsidR="00162DB9" w:rsidRDefault="00DC25DA">
      <w:pPr>
        <w:jc w:val="cente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）法定代表人</w:t>
      </w:r>
      <w:r>
        <w:rPr>
          <w:rFonts w:ascii="宋体" w:hAnsi="宋体" w:hint="eastAsia"/>
          <w:sz w:val="24"/>
        </w:rPr>
        <w:t>/</w:t>
      </w:r>
      <w:r>
        <w:rPr>
          <w:rFonts w:ascii="宋体" w:hAnsi="宋体" w:hint="eastAsia"/>
          <w:sz w:val="24"/>
        </w:rPr>
        <w:t>负责人资格证明书</w:t>
      </w:r>
    </w:p>
    <w:p w:rsidR="00162DB9" w:rsidRDefault="00162DB9">
      <w:pPr>
        <w:rPr>
          <w:rFonts w:ascii="宋体" w:hAnsi="宋体"/>
          <w:sz w:val="24"/>
        </w:rPr>
      </w:pPr>
    </w:p>
    <w:p w:rsidR="00162DB9" w:rsidRDefault="00DC25DA">
      <w:pPr>
        <w:rPr>
          <w:rFonts w:ascii="宋体" w:hAnsi="宋体"/>
          <w:sz w:val="24"/>
        </w:rPr>
      </w:pPr>
      <w:r>
        <w:rPr>
          <w:rFonts w:ascii="宋体" w:hAnsi="宋体" w:hint="eastAsia"/>
          <w:sz w:val="24"/>
        </w:rPr>
        <w:t>致：汕尾职</w:t>
      </w:r>
      <w:r>
        <w:rPr>
          <w:rFonts w:ascii="宋体" w:hAnsi="宋体" w:hint="eastAsia"/>
          <w:sz w:val="24"/>
        </w:rPr>
        <w:t>业技术学院：</w:t>
      </w:r>
    </w:p>
    <w:p w:rsidR="00162DB9" w:rsidRDefault="00162DB9">
      <w:pPr>
        <w:rPr>
          <w:rFonts w:ascii="宋体" w:hAnsi="宋体"/>
          <w:sz w:val="24"/>
        </w:rPr>
      </w:pPr>
    </w:p>
    <w:p w:rsidR="00162DB9" w:rsidRDefault="00DC25DA">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162DB9" w:rsidRDefault="00DC25DA">
      <w:pPr>
        <w:spacing w:line="360" w:lineRule="auto"/>
        <w:ind w:firstLineChars="450" w:firstLine="1080"/>
        <w:rPr>
          <w:rFonts w:ascii="宋体" w:hAnsi="宋体"/>
          <w:sz w:val="24"/>
        </w:rPr>
      </w:pPr>
      <w:r>
        <w:rPr>
          <w:rFonts w:ascii="宋体" w:hAnsi="宋体" w:hint="eastAsia"/>
          <w:sz w:val="24"/>
        </w:rPr>
        <w:t>签发日期：</w:t>
      </w:r>
      <w:r>
        <w:rPr>
          <w:rFonts w:ascii="宋体" w:hAnsi="宋体" w:hint="eastAsia"/>
          <w:sz w:val="24"/>
        </w:rPr>
        <w:t xml:space="preserve">           </w:t>
      </w:r>
      <w:r>
        <w:rPr>
          <w:rFonts w:ascii="宋体" w:hAnsi="宋体" w:hint="eastAsia"/>
          <w:sz w:val="24"/>
        </w:rPr>
        <w:t>单位：</w:t>
      </w:r>
      <w:r>
        <w:rPr>
          <w:rFonts w:ascii="宋体" w:hAnsi="宋体" w:hint="eastAsia"/>
          <w:sz w:val="24"/>
        </w:rPr>
        <w:t xml:space="preserve">           </w:t>
      </w:r>
      <w:r>
        <w:rPr>
          <w:rFonts w:ascii="宋体" w:hAnsi="宋体" w:hint="eastAsia"/>
          <w:sz w:val="24"/>
        </w:rPr>
        <w:t>（盖单位公章）</w:t>
      </w:r>
    </w:p>
    <w:p w:rsidR="00162DB9" w:rsidRDefault="00DC25DA">
      <w:pPr>
        <w:spacing w:line="360" w:lineRule="auto"/>
        <w:ind w:firstLineChars="200" w:firstLine="480"/>
        <w:rPr>
          <w:rFonts w:ascii="宋体" w:hAnsi="宋体"/>
          <w:sz w:val="24"/>
        </w:rPr>
      </w:pPr>
      <w:r>
        <w:rPr>
          <w:rFonts w:ascii="宋体" w:hAnsi="宋体" w:hint="eastAsia"/>
          <w:sz w:val="24"/>
        </w:rPr>
        <w:t>附：代表人性别：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身份证号码：</w:t>
      </w:r>
    </w:p>
    <w:p w:rsidR="00162DB9" w:rsidRDefault="00DC25DA">
      <w:pPr>
        <w:spacing w:line="360" w:lineRule="auto"/>
        <w:ind w:firstLineChars="500" w:firstLine="1200"/>
        <w:rPr>
          <w:rFonts w:ascii="宋体" w:hAnsi="宋体"/>
          <w:sz w:val="24"/>
        </w:rPr>
      </w:pPr>
      <w:r>
        <w:rPr>
          <w:rFonts w:ascii="宋体" w:hAnsi="宋体" w:hint="eastAsia"/>
          <w:sz w:val="24"/>
        </w:rPr>
        <w:t>联系电话：</w:t>
      </w:r>
    </w:p>
    <w:p w:rsidR="00162DB9" w:rsidRDefault="00DC25DA">
      <w:pPr>
        <w:spacing w:line="360" w:lineRule="auto"/>
        <w:ind w:firstLineChars="300" w:firstLine="72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经济性质：</w:t>
      </w:r>
    </w:p>
    <w:p w:rsidR="00162DB9" w:rsidRDefault="00DC25DA">
      <w:pPr>
        <w:spacing w:line="360" w:lineRule="auto"/>
        <w:ind w:firstLineChars="500" w:firstLine="1200"/>
        <w:rPr>
          <w:rFonts w:ascii="宋体" w:hAnsi="宋体"/>
          <w:sz w:val="24"/>
        </w:rPr>
      </w:pPr>
      <w:r>
        <w:rPr>
          <w:rFonts w:ascii="宋体" w:hAnsi="宋体" w:hint="eastAsia"/>
          <w:sz w:val="24"/>
        </w:rPr>
        <w:t>机构代码：</w:t>
      </w:r>
      <w:r>
        <w:rPr>
          <w:rFonts w:ascii="宋体" w:hAnsi="宋体" w:hint="eastAsia"/>
          <w:sz w:val="24"/>
        </w:rPr>
        <w:t xml:space="preserve">                       </w:t>
      </w:r>
      <w:r>
        <w:rPr>
          <w:rFonts w:ascii="宋体" w:hAnsi="宋体" w:hint="eastAsia"/>
          <w:sz w:val="24"/>
        </w:rPr>
        <w:t>机构性质：</w:t>
      </w:r>
    </w:p>
    <w:p w:rsidR="00162DB9" w:rsidRDefault="00DC25DA">
      <w:pPr>
        <w:spacing w:line="360" w:lineRule="auto"/>
        <w:ind w:firstLineChars="700" w:firstLine="1680"/>
        <w:rPr>
          <w:rFonts w:ascii="宋体" w:hAnsi="宋体"/>
          <w:sz w:val="24"/>
        </w:rPr>
      </w:pPr>
      <w:r>
        <w:rPr>
          <w:rFonts w:ascii="宋体" w:hAnsi="宋体" w:hint="eastAsia"/>
          <w:sz w:val="24"/>
        </w:rPr>
        <w:t>主营：</w:t>
      </w:r>
    </w:p>
    <w:p w:rsidR="00162DB9" w:rsidRDefault="00DC25DA">
      <w:pPr>
        <w:spacing w:line="360" w:lineRule="auto"/>
        <w:ind w:firstLineChars="700" w:firstLine="1680"/>
        <w:rPr>
          <w:rFonts w:ascii="宋体" w:hAnsi="宋体"/>
          <w:sz w:val="24"/>
        </w:rPr>
      </w:pPr>
      <w:r>
        <w:rPr>
          <w:rFonts w:ascii="宋体" w:hAnsi="宋体" w:hint="eastAsia"/>
          <w:sz w:val="24"/>
        </w:rPr>
        <w:t>兼营：</w:t>
      </w:r>
    </w:p>
    <w:p w:rsidR="00162DB9" w:rsidRDefault="00162DB9">
      <w:pPr>
        <w:spacing w:line="360" w:lineRule="auto"/>
        <w:rPr>
          <w:rFonts w:ascii="宋体" w:hAnsi="宋体"/>
          <w:sz w:val="24"/>
        </w:rPr>
      </w:pPr>
    </w:p>
    <w:p w:rsidR="00162DB9" w:rsidRDefault="00DC25DA">
      <w:pPr>
        <w:spacing w:line="360" w:lineRule="auto"/>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内容必须填写真实、清楚、涂改无效，不得转让、买卖。</w:t>
      </w:r>
    </w:p>
    <w:p w:rsidR="00162DB9" w:rsidRDefault="00DC25DA">
      <w:pPr>
        <w:spacing w:line="360" w:lineRule="auto"/>
        <w:rPr>
          <w:rFonts w:ascii="宋体" w:hAnsi="宋体"/>
          <w:sz w:val="24"/>
        </w:rPr>
      </w:pPr>
      <w:r>
        <w:rPr>
          <w:rFonts w:ascii="宋体" w:hAnsi="宋体" w:hint="eastAsia"/>
          <w:sz w:val="24"/>
        </w:rPr>
        <w:t xml:space="preserve">      2.</w:t>
      </w:r>
      <w:r>
        <w:rPr>
          <w:rFonts w:ascii="宋体" w:hAnsi="宋体" w:hint="eastAsia"/>
          <w:sz w:val="24"/>
        </w:rPr>
        <w:t>将此证明书提交对方作为合同附件。</w:t>
      </w:r>
    </w:p>
    <w:p w:rsidR="00162DB9" w:rsidRDefault="00162DB9">
      <w:pPr>
        <w:spacing w:line="360" w:lineRule="auto"/>
        <w:rPr>
          <w:rFonts w:ascii="宋体" w:hAnsi="宋体"/>
          <w:sz w:val="24"/>
        </w:rPr>
      </w:pPr>
    </w:p>
    <w:p w:rsidR="00162DB9" w:rsidRDefault="0070776D">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0" t="0" r="19050" b="19685"/>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162DB9" w:rsidRDefault="00162DB9">
                            <w:pPr>
                              <w:jc w:val="center"/>
                              <w:rPr>
                                <w:rFonts w:hAnsi="宋体"/>
                                <w:szCs w:val="21"/>
                              </w:rPr>
                            </w:pPr>
                          </w:p>
                          <w:p w:rsidR="00162DB9" w:rsidRDefault="00162DB9">
                            <w:pPr>
                              <w:jc w:val="center"/>
                              <w:rPr>
                                <w:rFonts w:hAnsi="宋体"/>
                                <w:szCs w:val="21"/>
                              </w:rPr>
                            </w:pPr>
                          </w:p>
                          <w:p w:rsidR="00162DB9" w:rsidRDefault="00162DB9">
                            <w:pPr>
                              <w:jc w:val="center"/>
                              <w:rPr>
                                <w:rFonts w:hAnsi="宋体"/>
                                <w:szCs w:val="21"/>
                              </w:rPr>
                            </w:pPr>
                          </w:p>
                          <w:p w:rsidR="00162DB9" w:rsidRDefault="00162DB9">
                            <w:pPr>
                              <w:jc w:val="center"/>
                              <w:rPr>
                                <w:rFonts w:hAnsi="宋体"/>
                                <w:szCs w:val="21"/>
                              </w:rPr>
                            </w:pPr>
                          </w:p>
                          <w:p w:rsidR="00162DB9" w:rsidRDefault="00DC25DA">
                            <w:pPr>
                              <w:jc w:val="center"/>
                              <w:rPr>
                                <w:rFonts w:hAnsi="宋体"/>
                                <w:sz w:val="28"/>
                                <w:szCs w:val="28"/>
                              </w:rPr>
                            </w:pPr>
                            <w:r>
                              <w:rPr>
                                <w:rFonts w:hAnsi="宋体" w:hint="eastAsia"/>
                                <w:sz w:val="28"/>
                                <w:szCs w:val="28"/>
                              </w:rPr>
                              <w:t>法定代表人身份证复印件</w:t>
                            </w:r>
                          </w:p>
                          <w:p w:rsidR="00162DB9" w:rsidRDefault="00DC25DA">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162DB9" w:rsidRDefault="00162DB9">
                      <w:pPr>
                        <w:jc w:val="center"/>
                        <w:rPr>
                          <w:rFonts w:hAnsi="宋体"/>
                          <w:szCs w:val="21"/>
                        </w:rPr>
                      </w:pPr>
                    </w:p>
                    <w:p w:rsidR="00162DB9" w:rsidRDefault="00162DB9">
                      <w:pPr>
                        <w:jc w:val="center"/>
                        <w:rPr>
                          <w:rFonts w:hAnsi="宋体"/>
                          <w:szCs w:val="21"/>
                        </w:rPr>
                      </w:pPr>
                    </w:p>
                    <w:p w:rsidR="00162DB9" w:rsidRDefault="00162DB9">
                      <w:pPr>
                        <w:jc w:val="center"/>
                        <w:rPr>
                          <w:rFonts w:hAnsi="宋体"/>
                          <w:szCs w:val="21"/>
                        </w:rPr>
                      </w:pPr>
                    </w:p>
                    <w:p w:rsidR="00162DB9" w:rsidRDefault="00162DB9">
                      <w:pPr>
                        <w:jc w:val="center"/>
                        <w:rPr>
                          <w:rFonts w:hAnsi="宋体"/>
                          <w:szCs w:val="21"/>
                        </w:rPr>
                      </w:pPr>
                    </w:p>
                    <w:p w:rsidR="00162DB9" w:rsidRDefault="00DC25DA">
                      <w:pPr>
                        <w:jc w:val="center"/>
                        <w:rPr>
                          <w:rFonts w:hAnsi="宋体"/>
                          <w:sz w:val="28"/>
                          <w:szCs w:val="28"/>
                        </w:rPr>
                      </w:pPr>
                      <w:r>
                        <w:rPr>
                          <w:rFonts w:hAnsi="宋体" w:hint="eastAsia"/>
                          <w:sz w:val="28"/>
                          <w:szCs w:val="28"/>
                        </w:rPr>
                        <w:t>法定代表人身份证复印件</w:t>
                      </w:r>
                    </w:p>
                    <w:p w:rsidR="00162DB9" w:rsidRDefault="00DC25DA">
                      <w:pPr>
                        <w:jc w:val="center"/>
                        <w:rPr>
                          <w:sz w:val="28"/>
                          <w:szCs w:val="28"/>
                        </w:rPr>
                      </w:pPr>
                      <w:r>
                        <w:rPr>
                          <w:rFonts w:hAnsi="宋体" w:hint="eastAsia"/>
                          <w:sz w:val="28"/>
                          <w:szCs w:val="28"/>
                        </w:rPr>
                        <w:t>（盖单位公章）</w:t>
                      </w:r>
                    </w:p>
                  </w:txbxContent>
                </v:textbox>
              </v:shape>
            </w:pict>
          </mc:Fallback>
        </mc:AlternateContent>
      </w:r>
    </w:p>
    <w:p w:rsidR="00162DB9" w:rsidRDefault="00162DB9">
      <w:pPr>
        <w:rPr>
          <w:rFonts w:ascii="宋体" w:hAnsi="宋体"/>
          <w:sz w:val="24"/>
        </w:rPr>
      </w:pPr>
    </w:p>
    <w:p w:rsidR="00162DB9" w:rsidRDefault="00162DB9">
      <w:pPr>
        <w:rPr>
          <w:rFonts w:ascii="宋体" w:hAnsi="宋体"/>
          <w:sz w:val="24"/>
        </w:rPr>
      </w:pPr>
    </w:p>
    <w:p w:rsidR="00162DB9" w:rsidRDefault="00162DB9">
      <w:pPr>
        <w:rPr>
          <w:rFonts w:ascii="宋体" w:hAnsi="宋体"/>
          <w:sz w:val="24"/>
        </w:rPr>
      </w:pPr>
    </w:p>
    <w:p w:rsidR="00162DB9" w:rsidRDefault="00162DB9">
      <w:pPr>
        <w:rPr>
          <w:rFonts w:ascii="宋体" w:hAnsi="宋体"/>
          <w:sz w:val="24"/>
        </w:rPr>
      </w:pPr>
    </w:p>
    <w:p w:rsidR="00162DB9" w:rsidRDefault="00162DB9">
      <w:pPr>
        <w:rPr>
          <w:rFonts w:ascii="宋体" w:hAnsi="宋体"/>
          <w:sz w:val="24"/>
        </w:rPr>
      </w:pPr>
    </w:p>
    <w:p w:rsidR="00162DB9" w:rsidRDefault="00162DB9">
      <w:pPr>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DC25DA">
      <w:pPr>
        <w:spacing w:line="360" w:lineRule="auto"/>
        <w:jc w:val="center"/>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）法定代表人</w:t>
      </w:r>
      <w:r>
        <w:rPr>
          <w:rFonts w:ascii="宋体" w:hAnsi="宋体" w:hint="eastAsia"/>
          <w:sz w:val="24"/>
        </w:rPr>
        <w:t>/</w:t>
      </w:r>
      <w:r>
        <w:rPr>
          <w:rFonts w:ascii="宋体" w:hAnsi="宋体" w:hint="eastAsia"/>
          <w:sz w:val="24"/>
        </w:rPr>
        <w:t>负责人授权委托书</w:t>
      </w:r>
    </w:p>
    <w:p w:rsidR="00162DB9" w:rsidRDefault="00DC25DA">
      <w:pPr>
        <w:spacing w:line="360" w:lineRule="auto"/>
        <w:rPr>
          <w:rFonts w:ascii="宋体" w:hAnsi="宋体"/>
          <w:sz w:val="24"/>
        </w:rPr>
      </w:pPr>
      <w:r>
        <w:rPr>
          <w:rFonts w:ascii="宋体" w:hAnsi="宋体" w:hint="eastAsia"/>
          <w:sz w:val="24"/>
        </w:rPr>
        <w:t>致：汕尾职业技术学院：</w:t>
      </w:r>
    </w:p>
    <w:p w:rsidR="00162DB9" w:rsidRDefault="00162DB9">
      <w:pPr>
        <w:spacing w:line="360" w:lineRule="auto"/>
        <w:rPr>
          <w:rFonts w:ascii="宋体" w:hAnsi="宋体"/>
          <w:sz w:val="24"/>
        </w:rPr>
      </w:pPr>
    </w:p>
    <w:p w:rsidR="00162DB9" w:rsidRDefault="00DC25DA">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162DB9" w:rsidRDefault="00DC25DA">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162DB9" w:rsidRDefault="00DC25DA">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162DB9" w:rsidRDefault="00DC25DA">
      <w:pPr>
        <w:rPr>
          <w:rFonts w:ascii="宋体" w:hAnsi="宋体"/>
          <w:sz w:val="24"/>
        </w:rPr>
      </w:pPr>
      <w:r>
        <w:rPr>
          <w:rFonts w:ascii="宋体" w:hAnsi="宋体" w:hint="eastAsia"/>
          <w:sz w:val="24"/>
        </w:rPr>
        <w:t>附：代理人性别：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职务：</w:t>
      </w:r>
      <w:r>
        <w:rPr>
          <w:rFonts w:ascii="宋体" w:hAnsi="宋体" w:hint="eastAsia"/>
          <w:sz w:val="24"/>
        </w:rPr>
        <w:t xml:space="preserve">         </w:t>
      </w:r>
    </w:p>
    <w:p w:rsidR="00162DB9" w:rsidRDefault="00DC25DA">
      <w:pPr>
        <w:ind w:firstLineChars="200" w:firstLine="480"/>
        <w:rPr>
          <w:rFonts w:ascii="宋体" w:hAnsi="宋体"/>
          <w:sz w:val="24"/>
        </w:rPr>
      </w:pPr>
      <w:r>
        <w:rPr>
          <w:rFonts w:ascii="宋体" w:hAnsi="宋体" w:hint="eastAsia"/>
          <w:sz w:val="24"/>
        </w:rPr>
        <w:t>身份证号码：</w:t>
      </w:r>
      <w:r>
        <w:rPr>
          <w:rFonts w:ascii="宋体" w:hAnsi="宋体" w:hint="eastAsia"/>
          <w:sz w:val="24"/>
        </w:rPr>
        <w:t xml:space="preserve"> </w:t>
      </w:r>
    </w:p>
    <w:p w:rsidR="00162DB9" w:rsidRDefault="00DC25DA">
      <w:pPr>
        <w:rPr>
          <w:rFonts w:ascii="宋体" w:hAnsi="宋体"/>
          <w:sz w:val="24"/>
        </w:rPr>
      </w:pPr>
      <w:r>
        <w:rPr>
          <w:rFonts w:ascii="宋体" w:hAnsi="宋体" w:hint="eastAsia"/>
          <w:sz w:val="24"/>
        </w:rPr>
        <w:t xml:space="preserve">      </w:t>
      </w:r>
      <w:r>
        <w:rPr>
          <w:rFonts w:ascii="宋体" w:hAnsi="宋体" w:hint="eastAsia"/>
          <w:sz w:val="24"/>
        </w:rPr>
        <w:t>联系电话：</w:t>
      </w:r>
    </w:p>
    <w:p w:rsidR="00162DB9" w:rsidRDefault="00DC25DA">
      <w:pPr>
        <w:ind w:firstLineChars="100" w:firstLine="24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经济性质：</w:t>
      </w:r>
    </w:p>
    <w:p w:rsidR="00162DB9" w:rsidRDefault="00DC25DA">
      <w:pPr>
        <w:ind w:firstLineChars="500" w:firstLine="1200"/>
        <w:rPr>
          <w:rFonts w:ascii="宋体" w:hAnsi="宋体"/>
          <w:sz w:val="24"/>
        </w:rPr>
      </w:pPr>
      <w:r>
        <w:rPr>
          <w:rFonts w:ascii="宋体" w:hAnsi="宋体" w:hint="eastAsia"/>
          <w:sz w:val="24"/>
        </w:rPr>
        <w:t>主营：</w:t>
      </w:r>
    </w:p>
    <w:p w:rsidR="00162DB9" w:rsidRDefault="00DC25DA">
      <w:pPr>
        <w:ind w:firstLineChars="500" w:firstLine="1200"/>
        <w:rPr>
          <w:rFonts w:ascii="宋体" w:hAnsi="宋体"/>
          <w:sz w:val="24"/>
        </w:rPr>
      </w:pPr>
      <w:r>
        <w:rPr>
          <w:rFonts w:ascii="宋体" w:hAnsi="宋体" w:hint="eastAsia"/>
          <w:sz w:val="24"/>
        </w:rPr>
        <w:t>兼营：</w:t>
      </w:r>
    </w:p>
    <w:p w:rsidR="00162DB9" w:rsidRDefault="00162DB9">
      <w:pPr>
        <w:spacing w:line="360" w:lineRule="auto"/>
        <w:rPr>
          <w:rFonts w:ascii="宋体" w:hAnsi="宋体"/>
          <w:sz w:val="24"/>
        </w:rPr>
      </w:pPr>
    </w:p>
    <w:p w:rsidR="00162DB9" w:rsidRDefault="00DC25DA">
      <w:pPr>
        <w:spacing w:line="360" w:lineRule="auto"/>
        <w:rPr>
          <w:rFonts w:ascii="宋体" w:hAnsi="宋体"/>
          <w:sz w:val="24"/>
        </w:rPr>
      </w:pPr>
      <w:r>
        <w:rPr>
          <w:rFonts w:ascii="宋体" w:hAnsi="宋体" w:hint="eastAsia"/>
          <w:sz w:val="24"/>
        </w:rPr>
        <w:t>说明：</w:t>
      </w:r>
    </w:p>
    <w:p w:rsidR="00162DB9" w:rsidRDefault="00DC25D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法定代表人为企业事业单位、国家机关、社会团体的主要行政负责人。</w:t>
      </w:r>
    </w:p>
    <w:p w:rsidR="00162DB9" w:rsidRDefault="00DC25DA">
      <w:pPr>
        <w:spacing w:line="360" w:lineRule="auto"/>
        <w:rPr>
          <w:rFonts w:ascii="宋体" w:hAnsi="宋体"/>
          <w:sz w:val="24"/>
        </w:rPr>
      </w:pPr>
      <w:r>
        <w:rPr>
          <w:rFonts w:ascii="宋体" w:hAnsi="宋体" w:hint="eastAsia"/>
          <w:sz w:val="24"/>
        </w:rPr>
        <w:t xml:space="preserve">    2.</w:t>
      </w:r>
      <w:r>
        <w:rPr>
          <w:rFonts w:ascii="宋体" w:hAnsi="宋体" w:hint="eastAsia"/>
          <w:sz w:val="24"/>
        </w:rPr>
        <w:t>内容必须填写真实、清楚、涂改无效，不得转让、买卖。</w:t>
      </w:r>
    </w:p>
    <w:p w:rsidR="00162DB9" w:rsidRDefault="00DC25D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将此证明书提交对方作为合同附件。</w:t>
      </w:r>
    </w:p>
    <w:p w:rsidR="00162DB9" w:rsidRDefault="00DC25D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授权权限：全权代表本公司参与</w:t>
      </w:r>
      <w:r>
        <w:rPr>
          <w:rFonts w:ascii="宋体" w:hAnsi="宋体" w:hint="eastAsia"/>
          <w:sz w:val="24"/>
        </w:rPr>
        <w:t>上述采购项目的谈判，负责提供与签署确认一切文书资料，以及向贵方递交的任何补充承诺。</w:t>
      </w:r>
    </w:p>
    <w:p w:rsidR="00162DB9" w:rsidRDefault="00DC25D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有效期限：与本公司谈判响应文件成交注的谈判有效期相同，自本单位盖公章之日起生效。</w:t>
      </w:r>
    </w:p>
    <w:p w:rsidR="00162DB9" w:rsidRDefault="00DC25D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签字代表为法定代表人，则本表不适用。</w:t>
      </w:r>
    </w:p>
    <w:p w:rsidR="00162DB9" w:rsidRDefault="00162DB9">
      <w:pPr>
        <w:spacing w:line="360" w:lineRule="auto"/>
        <w:rPr>
          <w:rFonts w:ascii="宋体" w:hAnsi="宋体"/>
          <w:sz w:val="24"/>
        </w:rPr>
      </w:pPr>
    </w:p>
    <w:p w:rsidR="00162DB9" w:rsidRDefault="0070776D">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0" t="0" r="19050" b="13970"/>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162DB9" w:rsidRDefault="00162DB9">
                            <w:pPr>
                              <w:rPr>
                                <w:rFonts w:hAnsi="宋体"/>
                                <w:szCs w:val="21"/>
                              </w:rPr>
                            </w:pPr>
                          </w:p>
                          <w:p w:rsidR="00162DB9" w:rsidRDefault="00162DB9">
                            <w:pPr>
                              <w:jc w:val="center"/>
                              <w:rPr>
                                <w:rFonts w:hAnsi="宋体"/>
                                <w:sz w:val="28"/>
                                <w:szCs w:val="28"/>
                              </w:rPr>
                            </w:pPr>
                          </w:p>
                          <w:p w:rsidR="00162DB9" w:rsidRDefault="00162DB9">
                            <w:pPr>
                              <w:jc w:val="center"/>
                              <w:rPr>
                                <w:rFonts w:hAnsi="宋体"/>
                                <w:sz w:val="28"/>
                                <w:szCs w:val="28"/>
                              </w:rPr>
                            </w:pPr>
                          </w:p>
                          <w:p w:rsidR="00162DB9" w:rsidRDefault="00162DB9">
                            <w:pPr>
                              <w:jc w:val="center"/>
                              <w:rPr>
                                <w:rFonts w:hAnsi="宋体"/>
                                <w:sz w:val="28"/>
                                <w:szCs w:val="28"/>
                              </w:rPr>
                            </w:pPr>
                          </w:p>
                          <w:p w:rsidR="00162DB9" w:rsidRDefault="00DC25DA">
                            <w:pPr>
                              <w:jc w:val="center"/>
                              <w:rPr>
                                <w:rFonts w:hAnsi="宋体"/>
                                <w:sz w:val="28"/>
                                <w:szCs w:val="28"/>
                              </w:rPr>
                            </w:pPr>
                            <w:r>
                              <w:rPr>
                                <w:rFonts w:hAnsi="宋体" w:hint="eastAsia"/>
                                <w:sz w:val="28"/>
                                <w:szCs w:val="28"/>
                              </w:rPr>
                              <w:t>代理人身份证复印件</w:t>
                            </w:r>
                          </w:p>
                          <w:p w:rsidR="00162DB9" w:rsidRDefault="00DC25DA">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9" o:spid="_x0000_s1027" type="#_x0000_t176" style="position:absolute;left:0;text-align:left;margin-left:36pt;margin-top:3.8pt;width:396pt;height:19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162DB9" w:rsidRDefault="00162DB9">
                      <w:pPr>
                        <w:rPr>
                          <w:rFonts w:hAnsi="宋体"/>
                          <w:szCs w:val="21"/>
                        </w:rPr>
                      </w:pPr>
                    </w:p>
                    <w:p w:rsidR="00162DB9" w:rsidRDefault="00162DB9">
                      <w:pPr>
                        <w:jc w:val="center"/>
                        <w:rPr>
                          <w:rFonts w:hAnsi="宋体"/>
                          <w:sz w:val="28"/>
                          <w:szCs w:val="28"/>
                        </w:rPr>
                      </w:pPr>
                    </w:p>
                    <w:p w:rsidR="00162DB9" w:rsidRDefault="00162DB9">
                      <w:pPr>
                        <w:jc w:val="center"/>
                        <w:rPr>
                          <w:rFonts w:hAnsi="宋体"/>
                          <w:sz w:val="28"/>
                          <w:szCs w:val="28"/>
                        </w:rPr>
                      </w:pPr>
                    </w:p>
                    <w:p w:rsidR="00162DB9" w:rsidRDefault="00162DB9">
                      <w:pPr>
                        <w:jc w:val="center"/>
                        <w:rPr>
                          <w:rFonts w:hAnsi="宋体"/>
                          <w:sz w:val="28"/>
                          <w:szCs w:val="28"/>
                        </w:rPr>
                      </w:pPr>
                    </w:p>
                    <w:p w:rsidR="00162DB9" w:rsidRDefault="00DC25DA">
                      <w:pPr>
                        <w:jc w:val="center"/>
                        <w:rPr>
                          <w:rFonts w:hAnsi="宋体"/>
                          <w:sz w:val="28"/>
                          <w:szCs w:val="28"/>
                        </w:rPr>
                      </w:pPr>
                      <w:r>
                        <w:rPr>
                          <w:rFonts w:hAnsi="宋体" w:hint="eastAsia"/>
                          <w:sz w:val="28"/>
                          <w:szCs w:val="28"/>
                        </w:rPr>
                        <w:t>代理人身份证复印件</w:t>
                      </w:r>
                    </w:p>
                    <w:p w:rsidR="00162DB9" w:rsidRDefault="00DC25DA">
                      <w:pPr>
                        <w:jc w:val="center"/>
                        <w:rPr>
                          <w:sz w:val="28"/>
                          <w:szCs w:val="28"/>
                        </w:rPr>
                      </w:pPr>
                      <w:r>
                        <w:rPr>
                          <w:rFonts w:hAnsi="宋体" w:hint="eastAsia"/>
                          <w:sz w:val="28"/>
                          <w:szCs w:val="28"/>
                        </w:rPr>
                        <w:t>（盖单位公章）</w:t>
                      </w:r>
                    </w:p>
                  </w:txbxContent>
                </v:textbox>
              </v:shape>
            </w:pict>
          </mc:Fallback>
        </mc:AlternateContent>
      </w: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162DB9">
      <w:pPr>
        <w:spacing w:line="360" w:lineRule="auto"/>
        <w:rPr>
          <w:rFonts w:ascii="宋体" w:hAnsi="宋体"/>
          <w:sz w:val="24"/>
        </w:rPr>
      </w:pPr>
    </w:p>
    <w:p w:rsidR="00162DB9" w:rsidRDefault="00DC25DA">
      <w:pPr>
        <w:spacing w:line="360" w:lineRule="auto"/>
        <w:ind w:firstLineChars="196" w:firstLine="472"/>
        <w:rPr>
          <w:rFonts w:ascii="宋体" w:hAnsi="宋体"/>
          <w:b/>
          <w:sz w:val="24"/>
        </w:rPr>
      </w:pPr>
      <w:r>
        <w:rPr>
          <w:rFonts w:ascii="宋体" w:hAnsi="宋体" w:hint="eastAsia"/>
          <w:b/>
          <w:sz w:val="24"/>
        </w:rPr>
        <w:lastRenderedPageBreak/>
        <w:t>2.3</w:t>
      </w:r>
      <w:r>
        <w:rPr>
          <w:rFonts w:ascii="宋体" w:hAnsi="宋体" w:hint="eastAsia"/>
          <w:b/>
          <w:sz w:val="24"/>
        </w:rPr>
        <w:t>保证金交纳凭证</w:t>
      </w:r>
    </w:p>
    <w:p w:rsidR="00162DB9" w:rsidRDefault="00DC25DA">
      <w:pPr>
        <w:spacing w:line="300" w:lineRule="auto"/>
        <w:rPr>
          <w:rFonts w:hAnsi="宋体"/>
          <w:b/>
          <w:szCs w:val="21"/>
        </w:rPr>
      </w:pPr>
      <w:r>
        <w:rPr>
          <w:rFonts w:hAnsi="宋体" w:hint="eastAsia"/>
          <w:szCs w:val="21"/>
        </w:rPr>
        <w:t>汕尾职业技术学院：</w:t>
      </w:r>
    </w:p>
    <w:p w:rsidR="00162DB9" w:rsidRDefault="00DC25DA">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162DB9" w:rsidRDefault="00DC25D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162DB9" w:rsidRDefault="00DC25D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162DB9" w:rsidRDefault="00DC25D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162DB9" w:rsidRDefault="00DC25D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162DB9" w:rsidRDefault="00DC25DA">
      <w:pPr>
        <w:spacing w:line="420" w:lineRule="exact"/>
        <w:rPr>
          <w:rFonts w:hAnsi="宋体"/>
          <w:szCs w:val="21"/>
        </w:rPr>
      </w:pPr>
      <w:r>
        <w:rPr>
          <w:rFonts w:hAnsi="宋体" w:hint="eastAsia"/>
          <w:szCs w:val="21"/>
        </w:rPr>
        <w:t>说明：</w:t>
      </w:r>
    </w:p>
    <w:p w:rsidR="00162DB9" w:rsidRDefault="00DC25DA">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162DB9" w:rsidRDefault="00DC25DA">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162DB9" w:rsidRDefault="00DC25DA">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响应供应商法定代表人（或法定代表人授权代表）签字：</w:t>
      </w:r>
      <w:r>
        <w:rPr>
          <w:rFonts w:hAnsi="宋体" w:hint="eastAsia"/>
          <w:szCs w:val="21"/>
        </w:rPr>
        <w:t xml:space="preserve">                   </w:t>
      </w:r>
    </w:p>
    <w:p w:rsidR="00162DB9" w:rsidRDefault="00DC25DA">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162DB9">
        <w:trPr>
          <w:trHeight w:val="2502"/>
        </w:trPr>
        <w:tc>
          <w:tcPr>
            <w:tcW w:w="9150" w:type="dxa"/>
            <w:tcBorders>
              <w:top w:val="single" w:sz="4" w:space="0" w:color="auto"/>
              <w:left w:val="single" w:sz="4" w:space="0" w:color="auto"/>
              <w:bottom w:val="single" w:sz="4" w:space="0" w:color="auto"/>
              <w:right w:val="single" w:sz="4" w:space="0" w:color="auto"/>
            </w:tcBorders>
          </w:tcPr>
          <w:p w:rsidR="00162DB9" w:rsidRDefault="00DC25DA">
            <w:pPr>
              <w:spacing w:line="480" w:lineRule="exact"/>
              <w:rPr>
                <w:rFonts w:hAnsi="宋体"/>
                <w:szCs w:val="21"/>
              </w:rPr>
            </w:pPr>
            <w:r>
              <w:rPr>
                <w:rFonts w:hAnsi="宋体" w:hint="eastAsia"/>
                <w:szCs w:val="21"/>
              </w:rPr>
              <w:t>粘贴转帐或汇款的银行凭证复印件</w:t>
            </w:r>
          </w:p>
        </w:tc>
      </w:tr>
    </w:tbl>
    <w:p w:rsidR="00162DB9" w:rsidRDefault="00DC25DA">
      <w:pPr>
        <w:spacing w:line="48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w:t>
      </w:r>
      <w:r>
        <w:rPr>
          <w:rFonts w:ascii="宋体" w:hAnsi="宋体" w:hint="eastAsia"/>
          <w:szCs w:val="21"/>
        </w:rPr>
        <w:t>/</w:t>
      </w:r>
      <w:r>
        <w:rPr>
          <w:rFonts w:ascii="宋体" w:hAnsi="宋体" w:hint="eastAsia"/>
          <w:szCs w:val="21"/>
        </w:rPr>
        <w:t>响应供应商投标</w:t>
      </w:r>
      <w:r>
        <w:rPr>
          <w:rFonts w:ascii="宋体" w:hAnsi="宋体" w:hint="eastAsia"/>
          <w:szCs w:val="21"/>
        </w:rPr>
        <w:t>/</w:t>
      </w:r>
      <w:r>
        <w:rPr>
          <w:rFonts w:ascii="宋体" w:hAnsi="宋体" w:hint="eastAsia"/>
          <w:szCs w:val="21"/>
        </w:rPr>
        <w:t>谈判响应时，应当按招标</w:t>
      </w:r>
      <w:r>
        <w:rPr>
          <w:rFonts w:ascii="宋体" w:hAnsi="宋体" w:hint="eastAsia"/>
          <w:szCs w:val="21"/>
        </w:rPr>
        <w:t>/</w:t>
      </w:r>
      <w:r>
        <w:rPr>
          <w:rFonts w:ascii="宋体" w:hAnsi="宋体" w:hint="eastAsia"/>
          <w:szCs w:val="21"/>
        </w:rPr>
        <w:t>谈判文件要</w:t>
      </w:r>
      <w:r>
        <w:rPr>
          <w:rFonts w:ascii="宋体" w:hAnsi="宋体" w:hint="eastAsia"/>
          <w:szCs w:val="21"/>
        </w:rPr>
        <w:t>求交纳投标</w:t>
      </w:r>
      <w:r>
        <w:rPr>
          <w:rFonts w:ascii="宋体" w:hAnsi="宋体" w:hint="eastAsia"/>
          <w:szCs w:val="21"/>
        </w:rPr>
        <w:t>/</w:t>
      </w:r>
      <w:r>
        <w:rPr>
          <w:rFonts w:ascii="宋体" w:hAnsi="宋体" w:hint="eastAsia"/>
          <w:szCs w:val="21"/>
        </w:rPr>
        <w:t>谈判保证金。投标</w:t>
      </w:r>
      <w:r>
        <w:rPr>
          <w:rFonts w:ascii="宋体" w:hAnsi="宋体" w:hint="eastAsia"/>
          <w:szCs w:val="21"/>
        </w:rPr>
        <w:t>/</w:t>
      </w:r>
      <w:r>
        <w:rPr>
          <w:rFonts w:ascii="宋体" w:hAnsi="宋体" w:hint="eastAsia"/>
          <w:szCs w:val="21"/>
        </w:rPr>
        <w:t>谈判保证金按招标文件规定的形式交纳。</w:t>
      </w:r>
    </w:p>
    <w:p w:rsidR="00162DB9" w:rsidRDefault="00DC25DA">
      <w:pPr>
        <w:spacing w:line="480" w:lineRule="exact"/>
        <w:ind w:firstLineChars="200" w:firstLine="420"/>
        <w:rPr>
          <w:rFonts w:ascii="宋体" w:hAnsi="宋体"/>
          <w:szCs w:val="21"/>
        </w:rPr>
      </w:pPr>
      <w:r>
        <w:rPr>
          <w:rFonts w:ascii="宋体" w:hAnsi="宋体" w:hint="eastAsia"/>
          <w:szCs w:val="21"/>
        </w:rPr>
        <w:t>2.</w:t>
      </w:r>
      <w:r>
        <w:rPr>
          <w:rFonts w:ascii="宋体" w:hAnsi="宋体" w:hint="eastAsia"/>
          <w:szCs w:val="21"/>
        </w:rPr>
        <w:t>招标人在中标</w:t>
      </w:r>
      <w:r>
        <w:rPr>
          <w:rFonts w:ascii="宋体" w:hAnsi="宋体" w:hint="eastAsia"/>
          <w:szCs w:val="21"/>
        </w:rPr>
        <w:t>/</w:t>
      </w:r>
      <w:r>
        <w:rPr>
          <w:rFonts w:ascii="宋体" w:hAnsi="宋体" w:hint="eastAsia"/>
          <w:szCs w:val="21"/>
        </w:rPr>
        <w:t>成交通知书发出后五个工作日内凭此函退还未中标供应商的投标保证金，已中标供应商在本项目签订合同后五个工作日内凭此函退还中标</w:t>
      </w:r>
      <w:r>
        <w:rPr>
          <w:rFonts w:ascii="宋体" w:hAnsi="宋体" w:hint="eastAsia"/>
          <w:szCs w:val="21"/>
        </w:rPr>
        <w:t>/</w:t>
      </w:r>
      <w:r>
        <w:rPr>
          <w:rFonts w:ascii="宋体" w:hAnsi="宋体" w:hint="eastAsia"/>
          <w:szCs w:val="21"/>
        </w:rPr>
        <w:t>成交供应商的投标保证金。</w:t>
      </w:r>
    </w:p>
    <w:p w:rsidR="00162DB9" w:rsidRDefault="00DC25DA">
      <w:pPr>
        <w:spacing w:line="480" w:lineRule="exact"/>
        <w:ind w:firstLineChars="200" w:firstLine="420"/>
        <w:rPr>
          <w:rFonts w:ascii="宋体" w:hAnsi="宋体"/>
          <w:szCs w:val="21"/>
        </w:rPr>
      </w:pPr>
      <w:r>
        <w:rPr>
          <w:rFonts w:ascii="宋体" w:hAnsi="宋体" w:hint="eastAsia"/>
          <w:szCs w:val="21"/>
        </w:rPr>
        <w:t>3.</w:t>
      </w:r>
      <w:r>
        <w:rPr>
          <w:rFonts w:ascii="宋体" w:hAnsi="宋体" w:hint="eastAsia"/>
          <w:szCs w:val="21"/>
        </w:rPr>
        <w:t>保证金说明函必须说明清楚，按保证金说明函的内容退还，如由此原因造成差错或未到与本中心无关，后果由投标人自负。</w:t>
      </w:r>
    </w:p>
    <w:p w:rsidR="00162DB9" w:rsidRDefault="00162DB9">
      <w:pPr>
        <w:spacing w:line="360" w:lineRule="auto"/>
        <w:ind w:firstLineChars="200" w:firstLine="480"/>
        <w:rPr>
          <w:rFonts w:ascii="宋体" w:hAnsi="宋体"/>
          <w:sz w:val="24"/>
        </w:rPr>
      </w:pPr>
    </w:p>
    <w:p w:rsidR="00162DB9" w:rsidRDefault="00162DB9">
      <w:pPr>
        <w:spacing w:line="360" w:lineRule="auto"/>
        <w:ind w:firstLineChars="200" w:firstLine="480"/>
        <w:rPr>
          <w:rFonts w:ascii="宋体" w:hAnsi="宋体"/>
          <w:sz w:val="24"/>
        </w:rPr>
      </w:pPr>
    </w:p>
    <w:p w:rsidR="00162DB9" w:rsidRDefault="00162DB9">
      <w:pPr>
        <w:spacing w:line="360" w:lineRule="auto"/>
        <w:ind w:firstLineChars="200" w:firstLine="480"/>
        <w:rPr>
          <w:rFonts w:ascii="宋体" w:hAnsi="宋体"/>
          <w:sz w:val="24"/>
        </w:rPr>
      </w:pPr>
    </w:p>
    <w:p w:rsidR="00162DB9" w:rsidRDefault="00162DB9">
      <w:pPr>
        <w:spacing w:line="360" w:lineRule="auto"/>
        <w:ind w:firstLineChars="200" w:firstLine="480"/>
        <w:rPr>
          <w:rFonts w:ascii="宋体" w:hAnsi="宋体"/>
          <w:sz w:val="24"/>
        </w:rPr>
      </w:pPr>
    </w:p>
    <w:p w:rsidR="00162DB9" w:rsidRDefault="00DC25DA">
      <w:pPr>
        <w:spacing w:line="360" w:lineRule="auto"/>
        <w:ind w:firstLineChars="196" w:firstLine="472"/>
        <w:rPr>
          <w:rFonts w:ascii="宋体" w:hAnsi="宋体"/>
          <w:b/>
          <w:sz w:val="24"/>
        </w:rPr>
      </w:pPr>
      <w:r>
        <w:rPr>
          <w:rFonts w:ascii="宋体" w:hAnsi="宋体" w:hint="eastAsia"/>
          <w:b/>
          <w:sz w:val="24"/>
        </w:rPr>
        <w:lastRenderedPageBreak/>
        <w:t>2.4</w:t>
      </w:r>
      <w:r>
        <w:rPr>
          <w:rFonts w:ascii="宋体" w:hAnsi="宋体" w:hint="eastAsia"/>
          <w:b/>
          <w:sz w:val="24"/>
        </w:rPr>
        <w:t>关于资格的声明函</w:t>
      </w:r>
    </w:p>
    <w:p w:rsidR="00162DB9" w:rsidRDefault="00DC25DA">
      <w:pPr>
        <w:spacing w:line="560" w:lineRule="exact"/>
        <w:rPr>
          <w:rFonts w:ascii="宋体" w:hAnsi="宋体"/>
          <w:sz w:val="24"/>
        </w:rPr>
      </w:pPr>
      <w:r>
        <w:rPr>
          <w:rFonts w:ascii="宋体" w:hAnsi="宋体" w:hint="eastAsia"/>
          <w:sz w:val="24"/>
        </w:rPr>
        <w:t>致：汕尾职业技术学院：</w:t>
      </w:r>
    </w:p>
    <w:p w:rsidR="00162DB9" w:rsidRDefault="00DC25DA">
      <w:pPr>
        <w:spacing w:line="560" w:lineRule="exact"/>
        <w:jc w:val="left"/>
        <w:rPr>
          <w:rFonts w:ascii="宋体" w:hAnsi="宋体"/>
          <w:sz w:val="24"/>
        </w:rPr>
      </w:pPr>
      <w:r>
        <w:rPr>
          <w:rFonts w:ascii="宋体" w:hAnsi="宋体" w:hint="eastAsia"/>
          <w:sz w:val="24"/>
        </w:rPr>
        <w:t xml:space="preserve">    </w:t>
      </w:r>
      <w:r>
        <w:rPr>
          <w:rFonts w:ascii="宋体" w:hAnsi="宋体" w:hint="eastAsia"/>
          <w:sz w:val="24"/>
        </w:rPr>
        <w:t>关于贵方采购项目名称</w:t>
      </w:r>
      <w:r>
        <w:rPr>
          <w:rFonts w:ascii="宋体" w:hAnsi="宋体" w:hint="eastAsia"/>
          <w:sz w:val="24"/>
        </w:rPr>
        <w:t>:____________</w:t>
      </w:r>
      <w:r>
        <w:rPr>
          <w:rFonts w:ascii="宋体" w:hAnsi="宋体" w:hint="eastAsia"/>
          <w:sz w:val="24"/>
        </w:rPr>
        <w:t>（采购项目编号：</w:t>
      </w:r>
      <w:r>
        <w:rPr>
          <w:rFonts w:ascii="宋体" w:hAnsi="宋体" w:hint="eastAsia"/>
          <w:sz w:val="24"/>
        </w:rPr>
        <w:t xml:space="preserve">           </w:t>
      </w:r>
      <w:r>
        <w:rPr>
          <w:rFonts w:ascii="宋体" w:hAnsi="宋体" w:hint="eastAsia"/>
          <w:sz w:val="24"/>
        </w:rPr>
        <w:t>）谈判，本单位愿意提交响应文件，并证明提交的下列文件和说明是准确的和真实的。</w:t>
      </w:r>
    </w:p>
    <w:p w:rsidR="00162DB9" w:rsidRDefault="00DC25DA">
      <w:pPr>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．营业执照。</w:t>
      </w:r>
    </w:p>
    <w:p w:rsidR="00162DB9" w:rsidRDefault="00DC25DA">
      <w:pPr>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．税务登记证。</w:t>
      </w:r>
    </w:p>
    <w:p w:rsidR="00162DB9" w:rsidRDefault="00DC25DA">
      <w:pPr>
        <w:spacing w:line="560" w:lineRule="exact"/>
        <w:ind w:firstLineChars="200" w:firstLine="480"/>
        <w:rPr>
          <w:rFonts w:ascii="宋体" w:hAnsi="宋体"/>
          <w:sz w:val="24"/>
        </w:rPr>
      </w:pPr>
      <w:r>
        <w:rPr>
          <w:rFonts w:ascii="宋体" w:hAnsi="宋体" w:hint="eastAsia"/>
          <w:sz w:val="24"/>
        </w:rPr>
        <w:t>3</w:t>
      </w:r>
      <w:r>
        <w:rPr>
          <w:rFonts w:ascii="宋体" w:hAnsi="宋体" w:hint="eastAsia"/>
          <w:sz w:val="24"/>
        </w:rPr>
        <w:t>．</w:t>
      </w:r>
    </w:p>
    <w:p w:rsidR="00162DB9" w:rsidRDefault="00DC25DA">
      <w:pPr>
        <w:spacing w:line="560" w:lineRule="exact"/>
        <w:ind w:firstLineChars="200" w:firstLine="480"/>
        <w:rPr>
          <w:rFonts w:ascii="宋体" w:hAnsi="宋体"/>
          <w:sz w:val="24"/>
        </w:rPr>
      </w:pPr>
      <w:r>
        <w:rPr>
          <w:rFonts w:ascii="宋体" w:hAnsi="宋体"/>
          <w:sz w:val="24"/>
        </w:rPr>
        <w:t>……</w:t>
      </w:r>
    </w:p>
    <w:p w:rsidR="00162DB9" w:rsidRDefault="00DC25DA">
      <w:pPr>
        <w:spacing w:line="560" w:lineRule="exact"/>
        <w:ind w:firstLineChars="150" w:firstLine="360"/>
        <w:rPr>
          <w:rFonts w:ascii="宋体" w:hAnsi="宋体"/>
          <w:sz w:val="24"/>
        </w:rPr>
      </w:pPr>
      <w:r>
        <w:rPr>
          <w:rFonts w:ascii="宋体" w:hAnsi="宋体" w:hint="eastAsia"/>
          <w:sz w:val="24"/>
        </w:rPr>
        <w:t>（相关证明文件附后）</w:t>
      </w:r>
    </w:p>
    <w:p w:rsidR="00162DB9" w:rsidRDefault="00DC25DA">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162DB9" w:rsidRDefault="00DC25DA">
      <w:pPr>
        <w:spacing w:line="560" w:lineRule="exact"/>
        <w:ind w:firstLineChars="200" w:firstLine="480"/>
        <w:rPr>
          <w:rFonts w:ascii="宋体" w:hAnsi="宋体"/>
          <w:sz w:val="24"/>
        </w:rPr>
      </w:pPr>
      <w:r>
        <w:rPr>
          <w:rFonts w:ascii="宋体" w:hAnsi="宋体" w:hint="eastAsia"/>
          <w:sz w:val="24"/>
        </w:rPr>
        <w:t>申请人代表签字（或加盖私章）：</w:t>
      </w:r>
      <w:r>
        <w:rPr>
          <w:rFonts w:ascii="宋体" w:hAnsi="宋体" w:hint="eastAsia"/>
          <w:sz w:val="24"/>
        </w:rPr>
        <w:t xml:space="preserve">                   </w:t>
      </w:r>
    </w:p>
    <w:p w:rsidR="00162DB9" w:rsidRDefault="00DC25DA">
      <w:pPr>
        <w:spacing w:line="560" w:lineRule="exact"/>
        <w:ind w:firstLineChars="200" w:firstLine="480"/>
        <w:rPr>
          <w:rFonts w:ascii="宋体" w:hAnsi="宋体"/>
          <w:sz w:val="24"/>
        </w:rPr>
      </w:pPr>
      <w:r>
        <w:rPr>
          <w:rFonts w:ascii="宋体" w:hAnsi="宋体" w:hint="eastAsia"/>
          <w:sz w:val="24"/>
        </w:rPr>
        <w:t>申请人名称（盖单位公章）：</w:t>
      </w:r>
      <w:r>
        <w:rPr>
          <w:rFonts w:ascii="宋体" w:hAnsi="宋体" w:hint="eastAsia"/>
          <w:sz w:val="24"/>
        </w:rPr>
        <w:t xml:space="preserve">                        </w:t>
      </w:r>
    </w:p>
    <w:p w:rsidR="00162DB9" w:rsidRDefault="00DC25DA">
      <w:pPr>
        <w:spacing w:line="56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 xml:space="preserve">    </w:t>
      </w:r>
      <w:r>
        <w:rPr>
          <w:rFonts w:ascii="宋体" w:hAnsi="宋体" w:hint="eastAsia"/>
          <w:sz w:val="24"/>
        </w:rPr>
        <w:t>日</w:t>
      </w: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spacing w:line="360" w:lineRule="auto"/>
        <w:rPr>
          <w:rFonts w:ascii="宋体" w:hAnsi="宋体"/>
          <w:b/>
          <w:sz w:val="24"/>
        </w:rPr>
      </w:pPr>
    </w:p>
    <w:p w:rsidR="00162DB9" w:rsidRDefault="00162DB9">
      <w:pPr>
        <w:pStyle w:val="Default"/>
        <w:rPr>
          <w:rFonts w:ascii="宋体" w:hAnsi="宋体"/>
          <w:b/>
        </w:rPr>
      </w:pPr>
    </w:p>
    <w:p w:rsidR="00162DB9" w:rsidRDefault="00162DB9">
      <w:pPr>
        <w:pStyle w:val="Default"/>
        <w:rPr>
          <w:rFonts w:ascii="宋体" w:hAnsi="宋体"/>
          <w:b/>
        </w:rPr>
      </w:pPr>
    </w:p>
    <w:p w:rsidR="00162DB9" w:rsidRDefault="00162DB9">
      <w:pPr>
        <w:pStyle w:val="Default"/>
        <w:rPr>
          <w:rFonts w:ascii="宋体" w:hAnsi="宋体"/>
          <w:b/>
        </w:rPr>
      </w:pPr>
    </w:p>
    <w:p w:rsidR="00162DB9" w:rsidRDefault="00162DB9">
      <w:pPr>
        <w:pStyle w:val="Default"/>
        <w:rPr>
          <w:rFonts w:ascii="宋体" w:hAnsi="宋体"/>
          <w:b/>
        </w:rPr>
      </w:pPr>
    </w:p>
    <w:p w:rsidR="00162DB9" w:rsidRDefault="00162DB9">
      <w:pPr>
        <w:pStyle w:val="Default"/>
        <w:rPr>
          <w:rFonts w:ascii="宋体" w:hAnsi="宋体"/>
          <w:b/>
        </w:rPr>
      </w:pPr>
    </w:p>
    <w:p w:rsidR="00162DB9" w:rsidRDefault="00DC25DA">
      <w:pPr>
        <w:spacing w:line="400" w:lineRule="exact"/>
        <w:ind w:firstLineChars="200" w:firstLine="560"/>
        <w:outlineLvl w:val="1"/>
        <w:rPr>
          <w:rFonts w:ascii="楷体_GB2312" w:eastAsia="楷体_GB2312"/>
          <w:spacing w:val="6"/>
          <w:sz w:val="24"/>
        </w:rPr>
      </w:pPr>
      <w:r>
        <w:rPr>
          <w:rFonts w:ascii="黑体" w:eastAsia="黑体" w:hAnsi="宋体" w:hint="eastAsia"/>
          <w:sz w:val="28"/>
          <w:szCs w:val="28"/>
        </w:rPr>
        <w:lastRenderedPageBreak/>
        <w:t>2.5</w:t>
      </w:r>
      <w:r>
        <w:rPr>
          <w:rFonts w:ascii="黑体" w:eastAsia="黑体" w:hAnsi="宋体" w:hint="eastAsia"/>
          <w:sz w:val="28"/>
          <w:szCs w:val="28"/>
        </w:rPr>
        <w:t>具备履行合同所必需的设备和专业技术能力的书面声明</w:t>
      </w:r>
    </w:p>
    <w:p w:rsidR="00162DB9" w:rsidRDefault="00162DB9">
      <w:pPr>
        <w:spacing w:line="500" w:lineRule="exact"/>
        <w:ind w:firstLine="492"/>
        <w:jc w:val="center"/>
        <w:rPr>
          <w:rFonts w:ascii="宋体" w:hAnsi="宋体"/>
          <w:bCs/>
          <w:sz w:val="24"/>
        </w:rPr>
      </w:pPr>
    </w:p>
    <w:p w:rsidR="00162DB9" w:rsidRDefault="00DC25DA">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162DB9" w:rsidRDefault="00DC25DA">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162DB9" w:rsidRDefault="00DC25DA">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u w:val="single"/>
        </w:rPr>
        <w:t xml:space="preserve">  </w:t>
      </w:r>
      <w:r>
        <w:rPr>
          <w:rFonts w:ascii="宋体" w:hAnsi="宋体" w:hint="eastAsia"/>
          <w:bCs/>
          <w:sz w:val="24"/>
        </w:rPr>
        <w:t>。</w:t>
      </w:r>
    </w:p>
    <w:p w:rsidR="00162DB9" w:rsidRDefault="00162DB9">
      <w:pPr>
        <w:spacing w:line="500" w:lineRule="exact"/>
        <w:rPr>
          <w:rFonts w:ascii="宋体" w:hAnsi="宋体"/>
          <w:bCs/>
          <w:spacing w:val="20"/>
          <w:sz w:val="72"/>
        </w:rPr>
      </w:pPr>
    </w:p>
    <w:p w:rsidR="00162DB9" w:rsidRDefault="00162DB9">
      <w:pPr>
        <w:spacing w:line="500" w:lineRule="exact"/>
        <w:rPr>
          <w:rFonts w:ascii="宋体" w:hAnsi="宋体"/>
          <w:bCs/>
          <w:spacing w:val="20"/>
          <w:sz w:val="72"/>
        </w:rPr>
      </w:pPr>
    </w:p>
    <w:p w:rsidR="00162DB9" w:rsidRDefault="00DC25DA">
      <w:pPr>
        <w:spacing w:line="480" w:lineRule="auto"/>
        <w:ind w:firstLineChars="500" w:firstLine="1200"/>
        <w:rPr>
          <w:rFonts w:ascii="宋体" w:hAnsi="宋体"/>
          <w:bCs/>
          <w:sz w:val="24"/>
        </w:rPr>
      </w:pPr>
      <w:r>
        <w:rPr>
          <w:rFonts w:ascii="宋体" w:hAnsi="宋体" w:hint="eastAsia"/>
          <w:bCs/>
          <w:sz w:val="24"/>
        </w:rPr>
        <w:t>供应商（公章）：</w:t>
      </w:r>
    </w:p>
    <w:p w:rsidR="00162DB9" w:rsidRDefault="00DC25DA">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162DB9" w:rsidRDefault="00DC25DA">
      <w:pPr>
        <w:spacing w:line="480" w:lineRule="auto"/>
        <w:ind w:firstLineChars="500" w:firstLine="1200"/>
        <w:rPr>
          <w:rFonts w:ascii="宋体" w:hAnsi="宋体"/>
          <w:bCs/>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62DB9" w:rsidRDefault="00162DB9">
      <w:pPr>
        <w:rPr>
          <w:rFonts w:ascii="楷体_GB2312" w:eastAsia="楷体_GB2312" w:hAnsi="华文中宋"/>
          <w:bCs/>
          <w:spacing w:val="20"/>
          <w:sz w:val="72"/>
        </w:rPr>
      </w:pPr>
    </w:p>
    <w:p w:rsidR="00162DB9" w:rsidRDefault="00162DB9">
      <w:pPr>
        <w:rPr>
          <w:rFonts w:ascii="楷体_GB2312" w:eastAsia="楷体_GB2312" w:hAnsi="华文中宋"/>
          <w:bCs/>
          <w:spacing w:val="20"/>
          <w:sz w:val="72"/>
        </w:rPr>
      </w:pPr>
    </w:p>
    <w:p w:rsidR="00162DB9" w:rsidRDefault="00162DB9">
      <w:pPr>
        <w:rPr>
          <w:rFonts w:ascii="楷体_GB2312" w:eastAsia="楷体_GB2312" w:hAnsi="华文中宋"/>
          <w:bCs/>
          <w:spacing w:val="20"/>
          <w:sz w:val="72"/>
        </w:rPr>
      </w:pPr>
    </w:p>
    <w:p w:rsidR="00162DB9" w:rsidRDefault="00162DB9">
      <w:pPr>
        <w:pStyle w:val="3"/>
        <w:spacing w:before="0" w:after="0" w:line="500" w:lineRule="exact"/>
        <w:rPr>
          <w:rFonts w:ascii="黑体" w:eastAsia="黑体" w:hAnsi="宋体"/>
          <w:b w:val="0"/>
          <w:sz w:val="28"/>
          <w:szCs w:val="28"/>
        </w:rPr>
      </w:pPr>
    </w:p>
    <w:p w:rsidR="00162DB9" w:rsidRDefault="00162DB9"/>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DC25DA">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 xml:space="preserve">2.6 </w:t>
      </w:r>
      <w:r>
        <w:rPr>
          <w:rFonts w:ascii="黑体" w:eastAsia="黑体" w:hAnsi="宋体" w:hint="eastAsia"/>
          <w:b w:val="0"/>
          <w:sz w:val="28"/>
          <w:szCs w:val="28"/>
        </w:rPr>
        <w:t>参加政府采购活动前</w:t>
      </w:r>
      <w:r>
        <w:rPr>
          <w:rFonts w:ascii="黑体" w:eastAsia="黑体" w:hAnsi="宋体" w:hint="eastAsia"/>
          <w:b w:val="0"/>
          <w:sz w:val="28"/>
          <w:szCs w:val="28"/>
        </w:rPr>
        <w:t>3</w:t>
      </w:r>
      <w:r>
        <w:rPr>
          <w:rFonts w:ascii="黑体" w:eastAsia="黑体" w:hAnsi="宋体" w:hint="eastAsia"/>
          <w:b w:val="0"/>
          <w:sz w:val="28"/>
          <w:szCs w:val="28"/>
        </w:rPr>
        <w:t>年内在经营活动中没有重大违法记</w:t>
      </w:r>
      <w:r>
        <w:rPr>
          <w:rFonts w:ascii="黑体" w:eastAsia="黑体" w:hAnsi="宋体" w:hint="eastAsia"/>
          <w:b w:val="0"/>
          <w:bCs w:val="0"/>
          <w:sz w:val="28"/>
          <w:szCs w:val="28"/>
        </w:rPr>
        <w:t>录的书面声明</w:t>
      </w:r>
    </w:p>
    <w:p w:rsidR="00162DB9" w:rsidRDefault="00162DB9">
      <w:pPr>
        <w:spacing w:line="500" w:lineRule="exact"/>
        <w:rPr>
          <w:rFonts w:ascii="宋体" w:hAnsi="宋体"/>
          <w:b/>
          <w:bCs/>
          <w:sz w:val="44"/>
          <w:szCs w:val="44"/>
        </w:rPr>
      </w:pPr>
    </w:p>
    <w:p w:rsidR="00162DB9" w:rsidRDefault="00162DB9">
      <w:pPr>
        <w:spacing w:line="500" w:lineRule="exact"/>
        <w:jc w:val="center"/>
        <w:rPr>
          <w:rFonts w:ascii="宋体" w:hAnsi="宋体"/>
          <w:b/>
          <w:bCs/>
          <w:sz w:val="44"/>
          <w:szCs w:val="44"/>
        </w:rPr>
      </w:pPr>
    </w:p>
    <w:p w:rsidR="00162DB9" w:rsidRDefault="00DC25DA">
      <w:pPr>
        <w:spacing w:line="500" w:lineRule="exact"/>
        <w:jc w:val="center"/>
        <w:rPr>
          <w:rFonts w:ascii="宋体" w:hAnsi="宋体"/>
          <w:b/>
          <w:bCs/>
          <w:sz w:val="44"/>
          <w:szCs w:val="44"/>
        </w:rPr>
      </w:pPr>
      <w:r>
        <w:rPr>
          <w:rFonts w:ascii="宋体" w:hAnsi="宋体" w:hint="eastAsia"/>
          <w:b/>
          <w:bCs/>
          <w:sz w:val="44"/>
          <w:szCs w:val="44"/>
        </w:rPr>
        <w:t>声</w:t>
      </w:r>
      <w:r>
        <w:rPr>
          <w:rFonts w:ascii="宋体" w:hAnsi="宋体" w:hint="eastAsia"/>
          <w:b/>
          <w:bCs/>
          <w:sz w:val="44"/>
          <w:szCs w:val="44"/>
        </w:rPr>
        <w:t xml:space="preserve">  </w:t>
      </w:r>
      <w:r>
        <w:rPr>
          <w:rFonts w:ascii="宋体" w:hAnsi="宋体" w:hint="eastAsia"/>
          <w:b/>
          <w:bCs/>
          <w:sz w:val="44"/>
          <w:szCs w:val="44"/>
        </w:rPr>
        <w:t>明</w:t>
      </w:r>
    </w:p>
    <w:p w:rsidR="00162DB9" w:rsidRDefault="00162DB9">
      <w:pPr>
        <w:spacing w:line="500" w:lineRule="exact"/>
        <w:rPr>
          <w:rFonts w:ascii="楷体_GB2312" w:eastAsia="楷体_GB2312" w:hAnsi="宋体"/>
          <w:b/>
          <w:bCs/>
          <w:sz w:val="24"/>
        </w:rPr>
      </w:pPr>
    </w:p>
    <w:p w:rsidR="00162DB9" w:rsidRDefault="00DC25DA">
      <w:pPr>
        <w:spacing w:line="500" w:lineRule="exact"/>
        <w:ind w:firstLineChars="200" w:firstLine="480"/>
        <w:rPr>
          <w:rFonts w:ascii="宋体" w:hAnsi="宋体"/>
          <w:bCs/>
          <w:sz w:val="24"/>
        </w:rPr>
      </w:pPr>
      <w:r>
        <w:rPr>
          <w:rFonts w:ascii="宋体" w:hAnsi="宋体" w:hint="eastAsia"/>
          <w:bCs/>
          <w:sz w:val="24"/>
        </w:rPr>
        <w:t>我单位郑重声明：参加本次采购活动前</w:t>
      </w:r>
      <w:r>
        <w:rPr>
          <w:rFonts w:ascii="宋体" w:hAnsi="宋体" w:hint="eastAsia"/>
          <w:bCs/>
          <w:sz w:val="24"/>
        </w:rPr>
        <w:t xml:space="preserve"> 3 </w:t>
      </w:r>
      <w:r>
        <w:rPr>
          <w:rFonts w:ascii="宋体" w:hAnsi="宋体" w:hint="eastAsia"/>
          <w:bCs/>
          <w:sz w:val="24"/>
        </w:rPr>
        <w:t>年内，我单位在经营活动中没有因违法经营受到刑事处罚或者责令停产停业、吊销许可证或者执照、较大数额罚款等行政处罚。</w:t>
      </w:r>
    </w:p>
    <w:p w:rsidR="00162DB9" w:rsidRDefault="00162DB9">
      <w:pPr>
        <w:spacing w:line="500" w:lineRule="exact"/>
        <w:ind w:firstLineChars="1600" w:firstLine="3840"/>
        <w:rPr>
          <w:rFonts w:ascii="宋体" w:eastAsia="楷体_GB2312" w:hAnsi="宋体"/>
          <w:bCs/>
          <w:sz w:val="24"/>
        </w:rPr>
      </w:pPr>
    </w:p>
    <w:p w:rsidR="00162DB9" w:rsidRDefault="00162DB9">
      <w:pPr>
        <w:spacing w:line="500" w:lineRule="exact"/>
        <w:ind w:firstLineChars="1600" w:firstLine="3840"/>
        <w:rPr>
          <w:rFonts w:ascii="宋体" w:eastAsia="楷体_GB2312" w:hAnsi="宋体"/>
          <w:bCs/>
          <w:sz w:val="24"/>
        </w:rPr>
      </w:pPr>
    </w:p>
    <w:p w:rsidR="00162DB9" w:rsidRDefault="00DC25DA">
      <w:pPr>
        <w:spacing w:line="480" w:lineRule="auto"/>
        <w:ind w:firstLineChars="500" w:firstLine="1200"/>
        <w:rPr>
          <w:rFonts w:ascii="宋体" w:hAnsi="宋体"/>
          <w:bCs/>
          <w:sz w:val="24"/>
        </w:rPr>
      </w:pPr>
      <w:r>
        <w:rPr>
          <w:rFonts w:ascii="宋体" w:hAnsi="宋体" w:hint="eastAsia"/>
          <w:bCs/>
          <w:sz w:val="24"/>
        </w:rPr>
        <w:t>供应商（公章）：</w:t>
      </w:r>
    </w:p>
    <w:p w:rsidR="00162DB9" w:rsidRDefault="00DC25DA">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162DB9" w:rsidRDefault="00DC25DA">
      <w:pPr>
        <w:spacing w:line="480" w:lineRule="auto"/>
        <w:ind w:firstLineChars="500" w:firstLine="1200"/>
        <w:rPr>
          <w:rFonts w:ascii="宋体" w:hAnsi="宋体"/>
          <w:bCs/>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62DB9" w:rsidRDefault="00162DB9">
      <w:pPr>
        <w:rPr>
          <w:rFonts w:ascii="楷体_GB2312" w:eastAsia="楷体_GB2312" w:hAnsi="华文中宋"/>
          <w:bCs/>
          <w:spacing w:val="20"/>
          <w:sz w:val="72"/>
        </w:rPr>
      </w:pPr>
    </w:p>
    <w:p w:rsidR="00162DB9" w:rsidRDefault="00162DB9">
      <w:pPr>
        <w:jc w:val="center"/>
        <w:rPr>
          <w:rFonts w:ascii="黑体" w:eastAsia="黑体" w:hAnsi="宋体"/>
          <w:bCs/>
          <w:sz w:val="28"/>
          <w:szCs w:val="28"/>
        </w:rPr>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Default"/>
      </w:pPr>
    </w:p>
    <w:p w:rsidR="00162DB9" w:rsidRDefault="00162DB9">
      <w:pPr>
        <w:pStyle w:val="2"/>
        <w:keepNext w:val="0"/>
        <w:keepLines w:val="0"/>
        <w:tabs>
          <w:tab w:val="left" w:pos="7740"/>
        </w:tabs>
        <w:spacing w:line="360" w:lineRule="exact"/>
        <w:jc w:val="center"/>
        <w:rPr>
          <w:rFonts w:ascii="宋体" w:eastAsia="宋体" w:hAnsi="宋体"/>
          <w:sz w:val="28"/>
          <w:szCs w:val="28"/>
        </w:rPr>
      </w:pPr>
    </w:p>
    <w:p w:rsidR="00162DB9" w:rsidRDefault="00162DB9">
      <w:pPr>
        <w:pStyle w:val="2"/>
        <w:keepNext w:val="0"/>
        <w:keepLines w:val="0"/>
        <w:tabs>
          <w:tab w:val="left" w:pos="7740"/>
        </w:tabs>
        <w:spacing w:line="360" w:lineRule="exact"/>
        <w:jc w:val="center"/>
        <w:rPr>
          <w:rFonts w:ascii="宋体" w:eastAsia="宋体" w:hAnsi="宋体" w:hint="eastAsia"/>
          <w:sz w:val="28"/>
          <w:szCs w:val="28"/>
        </w:rPr>
      </w:pPr>
    </w:p>
    <w:p w:rsidR="0070776D" w:rsidRPr="0070776D" w:rsidRDefault="0070776D" w:rsidP="0070776D"/>
    <w:p w:rsidR="00162DB9" w:rsidRDefault="00DC25DA">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162DB9" w:rsidRDefault="00DC25DA">
      <w:pPr>
        <w:ind w:firstLineChars="244" w:firstLine="686"/>
        <w:rPr>
          <w:b/>
          <w:sz w:val="28"/>
          <w:szCs w:val="28"/>
        </w:rPr>
      </w:pPr>
      <w:r>
        <w:rPr>
          <w:rFonts w:hint="eastAsia"/>
          <w:b/>
          <w:sz w:val="28"/>
          <w:szCs w:val="28"/>
        </w:rPr>
        <w:t>3.1</w:t>
      </w:r>
      <w:r>
        <w:rPr>
          <w:rFonts w:hint="eastAsia"/>
          <w:b/>
          <w:sz w:val="28"/>
          <w:szCs w:val="28"/>
        </w:rPr>
        <w:t>谈判供应商综合概况</w:t>
      </w:r>
    </w:p>
    <w:p w:rsidR="00162DB9" w:rsidRDefault="00DC25DA">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162DB9">
        <w:trPr>
          <w:jc w:val="center"/>
        </w:trPr>
        <w:tc>
          <w:tcPr>
            <w:tcW w:w="2854" w:type="dxa"/>
            <w:vAlign w:val="center"/>
          </w:tcPr>
          <w:p w:rsidR="00162DB9" w:rsidRDefault="00DC25DA">
            <w:pPr>
              <w:jc w:val="center"/>
              <w:rPr>
                <w:rFonts w:ascii="宋体" w:hAnsi="宋体"/>
                <w:sz w:val="24"/>
              </w:rPr>
            </w:pPr>
            <w:r>
              <w:rPr>
                <w:rFonts w:ascii="宋体" w:hAnsi="宋体" w:hint="eastAsia"/>
                <w:sz w:val="24"/>
              </w:rPr>
              <w:t>单位名称</w:t>
            </w:r>
          </w:p>
        </w:tc>
        <w:tc>
          <w:tcPr>
            <w:tcW w:w="6240" w:type="dxa"/>
            <w:gridSpan w:val="5"/>
            <w:vAlign w:val="center"/>
          </w:tcPr>
          <w:p w:rsidR="00162DB9" w:rsidRDefault="00162DB9">
            <w:pPr>
              <w:jc w:val="center"/>
              <w:rPr>
                <w:rFonts w:ascii="宋体" w:hAnsi="宋体"/>
                <w:sz w:val="24"/>
              </w:rPr>
            </w:pPr>
          </w:p>
        </w:tc>
      </w:tr>
      <w:tr w:rsidR="00162DB9">
        <w:trPr>
          <w:jc w:val="center"/>
        </w:trPr>
        <w:tc>
          <w:tcPr>
            <w:tcW w:w="2854" w:type="dxa"/>
            <w:vAlign w:val="center"/>
          </w:tcPr>
          <w:p w:rsidR="00162DB9" w:rsidRDefault="00DC25DA">
            <w:pPr>
              <w:jc w:val="center"/>
              <w:rPr>
                <w:rFonts w:ascii="宋体" w:hAnsi="宋体"/>
                <w:sz w:val="24"/>
              </w:rPr>
            </w:pPr>
            <w:r>
              <w:rPr>
                <w:rFonts w:ascii="宋体" w:hAnsi="宋体" w:hint="eastAsia"/>
                <w:sz w:val="24"/>
              </w:rPr>
              <w:t>地址</w:t>
            </w:r>
          </w:p>
        </w:tc>
        <w:tc>
          <w:tcPr>
            <w:tcW w:w="6240" w:type="dxa"/>
            <w:gridSpan w:val="5"/>
            <w:vAlign w:val="center"/>
          </w:tcPr>
          <w:p w:rsidR="00162DB9" w:rsidRDefault="00162DB9">
            <w:pPr>
              <w:jc w:val="center"/>
              <w:rPr>
                <w:rFonts w:ascii="宋体" w:hAnsi="宋体"/>
                <w:sz w:val="24"/>
              </w:rPr>
            </w:pPr>
          </w:p>
        </w:tc>
      </w:tr>
      <w:tr w:rsidR="00162DB9">
        <w:trPr>
          <w:jc w:val="center"/>
        </w:trPr>
        <w:tc>
          <w:tcPr>
            <w:tcW w:w="2854" w:type="dxa"/>
            <w:vAlign w:val="center"/>
          </w:tcPr>
          <w:p w:rsidR="00162DB9" w:rsidRDefault="00DC25DA">
            <w:pPr>
              <w:jc w:val="center"/>
              <w:rPr>
                <w:rFonts w:ascii="宋体" w:hAnsi="宋体"/>
                <w:sz w:val="24"/>
              </w:rPr>
            </w:pPr>
            <w:r>
              <w:rPr>
                <w:rFonts w:ascii="宋体" w:hAnsi="宋体" w:hint="eastAsia"/>
                <w:sz w:val="24"/>
              </w:rPr>
              <w:t>主管部门</w:t>
            </w:r>
          </w:p>
        </w:tc>
        <w:tc>
          <w:tcPr>
            <w:tcW w:w="1260" w:type="dxa"/>
            <w:vAlign w:val="center"/>
          </w:tcPr>
          <w:p w:rsidR="00162DB9" w:rsidRDefault="00162DB9">
            <w:pPr>
              <w:jc w:val="center"/>
              <w:rPr>
                <w:rFonts w:ascii="宋体" w:hAnsi="宋体"/>
                <w:sz w:val="24"/>
              </w:rPr>
            </w:pPr>
          </w:p>
        </w:tc>
        <w:tc>
          <w:tcPr>
            <w:tcW w:w="1260" w:type="dxa"/>
            <w:vAlign w:val="center"/>
          </w:tcPr>
          <w:p w:rsidR="00162DB9" w:rsidRDefault="00DC25DA">
            <w:pPr>
              <w:jc w:val="center"/>
              <w:rPr>
                <w:rFonts w:ascii="宋体" w:hAnsi="宋体"/>
                <w:sz w:val="24"/>
              </w:rPr>
            </w:pPr>
            <w:r>
              <w:rPr>
                <w:rFonts w:ascii="宋体" w:hAnsi="宋体" w:hint="eastAsia"/>
                <w:sz w:val="24"/>
              </w:rPr>
              <w:t>法人代表</w:t>
            </w:r>
          </w:p>
        </w:tc>
        <w:tc>
          <w:tcPr>
            <w:tcW w:w="1378" w:type="dxa"/>
            <w:vAlign w:val="center"/>
          </w:tcPr>
          <w:p w:rsidR="00162DB9" w:rsidRDefault="00162DB9">
            <w:pPr>
              <w:jc w:val="center"/>
              <w:rPr>
                <w:rFonts w:ascii="宋体" w:hAnsi="宋体"/>
                <w:sz w:val="24"/>
              </w:rPr>
            </w:pPr>
          </w:p>
        </w:tc>
        <w:tc>
          <w:tcPr>
            <w:tcW w:w="962" w:type="dxa"/>
            <w:vAlign w:val="center"/>
          </w:tcPr>
          <w:p w:rsidR="00162DB9" w:rsidRDefault="00DC25DA">
            <w:pPr>
              <w:jc w:val="center"/>
              <w:rPr>
                <w:rFonts w:ascii="宋体" w:hAnsi="宋体"/>
                <w:sz w:val="24"/>
              </w:rPr>
            </w:pPr>
            <w:r>
              <w:rPr>
                <w:rFonts w:ascii="宋体" w:hAnsi="宋体" w:hint="eastAsia"/>
                <w:sz w:val="24"/>
              </w:rPr>
              <w:t>职务</w:t>
            </w:r>
          </w:p>
        </w:tc>
        <w:tc>
          <w:tcPr>
            <w:tcW w:w="1380" w:type="dxa"/>
            <w:vAlign w:val="center"/>
          </w:tcPr>
          <w:p w:rsidR="00162DB9" w:rsidRDefault="00162DB9">
            <w:pPr>
              <w:jc w:val="center"/>
              <w:rPr>
                <w:rFonts w:ascii="宋体" w:hAnsi="宋体"/>
                <w:sz w:val="24"/>
              </w:rPr>
            </w:pPr>
          </w:p>
        </w:tc>
      </w:tr>
      <w:tr w:rsidR="00162DB9">
        <w:trPr>
          <w:jc w:val="center"/>
        </w:trPr>
        <w:tc>
          <w:tcPr>
            <w:tcW w:w="2854" w:type="dxa"/>
            <w:vAlign w:val="center"/>
          </w:tcPr>
          <w:p w:rsidR="00162DB9" w:rsidRDefault="00DC25DA">
            <w:pPr>
              <w:jc w:val="center"/>
              <w:rPr>
                <w:rFonts w:ascii="宋体" w:hAnsi="宋体"/>
                <w:sz w:val="24"/>
              </w:rPr>
            </w:pPr>
            <w:r>
              <w:rPr>
                <w:rFonts w:ascii="宋体" w:hAnsi="宋体" w:hint="eastAsia"/>
                <w:sz w:val="24"/>
              </w:rPr>
              <w:t>经济类型</w:t>
            </w:r>
          </w:p>
        </w:tc>
        <w:tc>
          <w:tcPr>
            <w:tcW w:w="1260" w:type="dxa"/>
            <w:vAlign w:val="center"/>
          </w:tcPr>
          <w:p w:rsidR="00162DB9" w:rsidRDefault="00162DB9">
            <w:pPr>
              <w:jc w:val="center"/>
              <w:rPr>
                <w:rFonts w:ascii="宋体" w:hAnsi="宋体"/>
                <w:sz w:val="24"/>
              </w:rPr>
            </w:pPr>
          </w:p>
        </w:tc>
        <w:tc>
          <w:tcPr>
            <w:tcW w:w="1260" w:type="dxa"/>
            <w:vAlign w:val="center"/>
          </w:tcPr>
          <w:p w:rsidR="00162DB9" w:rsidRDefault="00DC25DA">
            <w:pPr>
              <w:jc w:val="center"/>
              <w:rPr>
                <w:rFonts w:ascii="宋体" w:hAnsi="宋体"/>
                <w:sz w:val="24"/>
              </w:rPr>
            </w:pPr>
            <w:r>
              <w:rPr>
                <w:rFonts w:ascii="宋体" w:hAnsi="宋体" w:hint="eastAsia"/>
                <w:sz w:val="24"/>
              </w:rPr>
              <w:t>授权代表</w:t>
            </w:r>
          </w:p>
        </w:tc>
        <w:tc>
          <w:tcPr>
            <w:tcW w:w="1378" w:type="dxa"/>
            <w:vAlign w:val="center"/>
          </w:tcPr>
          <w:p w:rsidR="00162DB9" w:rsidRDefault="00162DB9">
            <w:pPr>
              <w:jc w:val="center"/>
              <w:rPr>
                <w:rFonts w:ascii="宋体" w:hAnsi="宋体"/>
                <w:sz w:val="24"/>
              </w:rPr>
            </w:pPr>
          </w:p>
        </w:tc>
        <w:tc>
          <w:tcPr>
            <w:tcW w:w="962" w:type="dxa"/>
            <w:vAlign w:val="center"/>
          </w:tcPr>
          <w:p w:rsidR="00162DB9" w:rsidRDefault="00DC25DA">
            <w:pPr>
              <w:jc w:val="center"/>
              <w:rPr>
                <w:rFonts w:ascii="宋体" w:hAnsi="宋体"/>
                <w:sz w:val="24"/>
              </w:rPr>
            </w:pPr>
            <w:r>
              <w:rPr>
                <w:rFonts w:ascii="宋体" w:hAnsi="宋体" w:hint="eastAsia"/>
                <w:sz w:val="24"/>
              </w:rPr>
              <w:t>职务</w:t>
            </w:r>
          </w:p>
        </w:tc>
        <w:tc>
          <w:tcPr>
            <w:tcW w:w="1380" w:type="dxa"/>
            <w:vAlign w:val="center"/>
          </w:tcPr>
          <w:p w:rsidR="00162DB9" w:rsidRDefault="00162DB9">
            <w:pPr>
              <w:jc w:val="center"/>
              <w:rPr>
                <w:rFonts w:ascii="宋体" w:hAnsi="宋体"/>
                <w:sz w:val="24"/>
              </w:rPr>
            </w:pPr>
          </w:p>
        </w:tc>
      </w:tr>
      <w:tr w:rsidR="00162DB9">
        <w:trPr>
          <w:jc w:val="center"/>
        </w:trPr>
        <w:tc>
          <w:tcPr>
            <w:tcW w:w="2854" w:type="dxa"/>
            <w:vAlign w:val="center"/>
          </w:tcPr>
          <w:p w:rsidR="00162DB9" w:rsidRDefault="00DC25DA">
            <w:pPr>
              <w:jc w:val="center"/>
              <w:rPr>
                <w:rFonts w:ascii="宋体" w:hAnsi="宋体"/>
                <w:sz w:val="24"/>
              </w:rPr>
            </w:pPr>
            <w:r>
              <w:rPr>
                <w:rFonts w:ascii="宋体" w:hAnsi="宋体" w:hint="eastAsia"/>
                <w:sz w:val="24"/>
              </w:rPr>
              <w:t>邮编</w:t>
            </w:r>
          </w:p>
        </w:tc>
        <w:tc>
          <w:tcPr>
            <w:tcW w:w="1260" w:type="dxa"/>
            <w:vAlign w:val="center"/>
          </w:tcPr>
          <w:p w:rsidR="00162DB9" w:rsidRDefault="00162DB9">
            <w:pPr>
              <w:jc w:val="center"/>
              <w:rPr>
                <w:rFonts w:ascii="宋体" w:hAnsi="宋体"/>
                <w:sz w:val="24"/>
              </w:rPr>
            </w:pPr>
          </w:p>
        </w:tc>
        <w:tc>
          <w:tcPr>
            <w:tcW w:w="1260" w:type="dxa"/>
            <w:vAlign w:val="center"/>
          </w:tcPr>
          <w:p w:rsidR="00162DB9" w:rsidRDefault="00DC25DA">
            <w:pPr>
              <w:jc w:val="center"/>
              <w:rPr>
                <w:rFonts w:ascii="宋体" w:hAnsi="宋体"/>
                <w:sz w:val="24"/>
              </w:rPr>
            </w:pPr>
            <w:r>
              <w:rPr>
                <w:rFonts w:ascii="宋体" w:hAnsi="宋体" w:hint="eastAsia"/>
                <w:sz w:val="24"/>
              </w:rPr>
              <w:t>电话</w:t>
            </w:r>
          </w:p>
        </w:tc>
        <w:tc>
          <w:tcPr>
            <w:tcW w:w="1378" w:type="dxa"/>
            <w:vAlign w:val="center"/>
          </w:tcPr>
          <w:p w:rsidR="00162DB9" w:rsidRDefault="00162DB9">
            <w:pPr>
              <w:jc w:val="center"/>
              <w:rPr>
                <w:rFonts w:ascii="宋体" w:hAnsi="宋体"/>
                <w:sz w:val="24"/>
              </w:rPr>
            </w:pPr>
          </w:p>
        </w:tc>
        <w:tc>
          <w:tcPr>
            <w:tcW w:w="962" w:type="dxa"/>
            <w:vAlign w:val="center"/>
          </w:tcPr>
          <w:p w:rsidR="00162DB9" w:rsidRDefault="00DC25DA">
            <w:pPr>
              <w:jc w:val="center"/>
              <w:rPr>
                <w:rFonts w:ascii="宋体" w:hAnsi="宋体"/>
                <w:sz w:val="24"/>
              </w:rPr>
            </w:pPr>
            <w:r>
              <w:rPr>
                <w:rFonts w:ascii="宋体" w:hAnsi="宋体" w:hint="eastAsia"/>
                <w:sz w:val="24"/>
              </w:rPr>
              <w:t>传真</w:t>
            </w:r>
          </w:p>
        </w:tc>
        <w:tc>
          <w:tcPr>
            <w:tcW w:w="1380" w:type="dxa"/>
            <w:vAlign w:val="center"/>
          </w:tcPr>
          <w:p w:rsidR="00162DB9" w:rsidRDefault="00162DB9">
            <w:pPr>
              <w:jc w:val="center"/>
              <w:rPr>
                <w:rFonts w:ascii="宋体" w:hAnsi="宋体"/>
                <w:sz w:val="24"/>
              </w:rPr>
            </w:pPr>
          </w:p>
        </w:tc>
      </w:tr>
      <w:tr w:rsidR="00162DB9">
        <w:trPr>
          <w:jc w:val="center"/>
        </w:trPr>
        <w:tc>
          <w:tcPr>
            <w:tcW w:w="2854" w:type="dxa"/>
            <w:vAlign w:val="center"/>
          </w:tcPr>
          <w:p w:rsidR="00162DB9" w:rsidRDefault="00DC25DA">
            <w:pPr>
              <w:jc w:val="center"/>
              <w:rPr>
                <w:rFonts w:ascii="宋体" w:hAnsi="宋体"/>
                <w:sz w:val="24"/>
              </w:rPr>
            </w:pPr>
            <w:r>
              <w:rPr>
                <w:rFonts w:ascii="宋体" w:hAnsi="宋体" w:hint="eastAsia"/>
                <w:sz w:val="24"/>
              </w:rPr>
              <w:t>单位简介及机构设置</w:t>
            </w:r>
          </w:p>
        </w:tc>
        <w:tc>
          <w:tcPr>
            <w:tcW w:w="6240" w:type="dxa"/>
            <w:gridSpan w:val="5"/>
            <w:vAlign w:val="center"/>
          </w:tcPr>
          <w:p w:rsidR="00162DB9" w:rsidRDefault="00162DB9">
            <w:pPr>
              <w:jc w:val="center"/>
              <w:rPr>
                <w:rFonts w:ascii="宋体" w:hAnsi="宋体"/>
                <w:sz w:val="24"/>
              </w:rPr>
            </w:pPr>
          </w:p>
        </w:tc>
      </w:tr>
    </w:tbl>
    <w:p w:rsidR="00162DB9" w:rsidRDefault="00DC25DA">
      <w:pPr>
        <w:pStyle w:val="aff9"/>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162DB9" w:rsidRDefault="00DC25DA">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162DB9" w:rsidRDefault="00DC25DA">
      <w:pPr>
        <w:spacing w:line="360" w:lineRule="exact"/>
        <w:ind w:firstLineChars="200" w:firstLine="480"/>
        <w:rPr>
          <w:sz w:val="24"/>
        </w:rPr>
      </w:pPr>
      <w:r>
        <w:rPr>
          <w:rFonts w:hint="eastAsia"/>
          <w:sz w:val="24"/>
        </w:rPr>
        <w:t>谈判供应商名称（签章）：</w:t>
      </w:r>
      <w:r>
        <w:rPr>
          <w:rFonts w:hint="eastAsia"/>
          <w:sz w:val="24"/>
        </w:rPr>
        <w:t xml:space="preserve">                        </w:t>
      </w:r>
    </w:p>
    <w:p w:rsidR="00162DB9" w:rsidRDefault="00DC25DA">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62DB9" w:rsidRDefault="00162DB9"/>
    <w:p w:rsidR="00162DB9" w:rsidRDefault="00DC25DA">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162DB9" w:rsidRDefault="00DC25DA">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162DB9">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162DB9" w:rsidRDefault="00DC25DA">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162DB9" w:rsidRDefault="00DC25DA">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162DB9" w:rsidRDefault="00DC25DA">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162DB9" w:rsidRDefault="00DC25DA">
            <w:pPr>
              <w:jc w:val="center"/>
              <w:rPr>
                <w:rFonts w:ascii="宋体" w:hAnsi="宋体"/>
                <w:color w:val="000000"/>
                <w:szCs w:val="21"/>
              </w:rPr>
            </w:pPr>
            <w:r>
              <w:rPr>
                <w:rFonts w:ascii="宋体" w:hAnsi="宋体" w:hint="eastAsia"/>
                <w:color w:val="000000"/>
                <w:szCs w:val="21"/>
              </w:rPr>
              <w:t>偏离说明</w:t>
            </w:r>
          </w:p>
        </w:tc>
      </w:tr>
      <w:tr w:rsidR="00162DB9">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投标有效期：投标有效期为自递交投标起至确定正式中标人止不少于</w:t>
            </w:r>
            <w:r>
              <w:rPr>
                <w:rFonts w:ascii="宋体" w:hAnsi="宋体" w:hint="eastAsia"/>
                <w:color w:val="000000"/>
                <w:szCs w:val="21"/>
              </w:rPr>
              <w:t>90</w:t>
            </w:r>
            <w:r>
              <w:rPr>
                <w:rFonts w:ascii="宋体" w:hAnsi="宋体" w:hint="eastAsia"/>
                <w:color w:val="000000"/>
                <w:szCs w:val="21"/>
              </w:rPr>
              <w:t>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完工期：</w:t>
            </w:r>
            <w:r>
              <w:rPr>
                <w:rFonts w:hAnsi="宋体" w:hint="eastAsia"/>
                <w:sz w:val="24"/>
              </w:rPr>
              <w:t>服务为期</w:t>
            </w:r>
            <w:r>
              <w:rPr>
                <w:rFonts w:hAnsi="宋体" w:hint="eastAsia"/>
                <w:sz w:val="24"/>
              </w:rPr>
              <w:t xml:space="preserve"> </w:t>
            </w:r>
            <w:r>
              <w:rPr>
                <w:rFonts w:hAnsi="宋体" w:hint="eastAsia"/>
                <w:sz w:val="24"/>
              </w:rPr>
              <w:t>5</w:t>
            </w:r>
            <w:r>
              <w:rPr>
                <w:rFonts w:hAnsi="宋体" w:hint="eastAsia"/>
                <w:sz w:val="24"/>
              </w:rPr>
              <w:t>天</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62DB9" w:rsidRDefault="00162DB9">
            <w:pPr>
              <w:rPr>
                <w:rFonts w:ascii="宋体" w:hAnsi="宋体"/>
                <w:color w:val="000000"/>
                <w:szCs w:val="21"/>
              </w:rPr>
            </w:pPr>
          </w:p>
        </w:tc>
      </w:tr>
      <w:tr w:rsidR="00162DB9">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162DB9" w:rsidRDefault="00DC25DA">
            <w:pPr>
              <w:rPr>
                <w:rFonts w:ascii="宋体" w:hAnsi="宋体"/>
                <w:color w:val="000000"/>
                <w:szCs w:val="21"/>
              </w:rPr>
            </w:pPr>
            <w:r>
              <w:rPr>
                <w:rFonts w:ascii="宋体" w:hAnsi="宋体" w:hint="eastAsia"/>
                <w:color w:val="000000"/>
                <w:szCs w:val="21"/>
              </w:rPr>
              <w:t>其它商务条款偏离说明：</w:t>
            </w:r>
          </w:p>
        </w:tc>
      </w:tr>
    </w:tbl>
    <w:p w:rsidR="00162DB9" w:rsidRDefault="00DC25DA">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162DB9" w:rsidRDefault="00DC25DA">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162DB9" w:rsidRDefault="00DC25DA">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162DB9" w:rsidRDefault="00DC25DA">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62DB9" w:rsidRDefault="00DC25DA">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62DB9" w:rsidRDefault="00DC25DA">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62DB9" w:rsidRDefault="00162DB9">
      <w:pPr>
        <w:rPr>
          <w:b/>
          <w:sz w:val="28"/>
          <w:szCs w:val="28"/>
        </w:rPr>
      </w:pPr>
    </w:p>
    <w:p w:rsidR="00162DB9" w:rsidRDefault="00162DB9">
      <w:pPr>
        <w:jc w:val="center"/>
        <w:rPr>
          <w:rFonts w:ascii="宋体" w:hAnsi="宋体" w:hint="eastAsia"/>
          <w:b/>
          <w:sz w:val="28"/>
          <w:szCs w:val="28"/>
        </w:rPr>
      </w:pPr>
    </w:p>
    <w:p w:rsidR="0070776D" w:rsidRDefault="0070776D" w:rsidP="0070776D">
      <w:pPr>
        <w:pStyle w:val="Style1"/>
        <w:rPr>
          <w:rFonts w:hint="eastAsia"/>
        </w:rPr>
      </w:pPr>
    </w:p>
    <w:p w:rsidR="0070776D" w:rsidRPr="0070776D" w:rsidRDefault="0070776D" w:rsidP="0070776D">
      <w:pPr>
        <w:pStyle w:val="Style1"/>
      </w:pPr>
    </w:p>
    <w:p w:rsidR="00162DB9" w:rsidRDefault="00DC25DA">
      <w:pPr>
        <w:jc w:val="center"/>
        <w:rPr>
          <w:rFonts w:ascii="宋体" w:hAnsi="宋体"/>
          <w:b/>
          <w:sz w:val="28"/>
          <w:szCs w:val="28"/>
        </w:rPr>
      </w:pPr>
      <w:r>
        <w:rPr>
          <w:rFonts w:ascii="宋体" w:hAnsi="宋体" w:hint="eastAsia"/>
          <w:b/>
          <w:sz w:val="28"/>
          <w:szCs w:val="28"/>
        </w:rPr>
        <w:lastRenderedPageBreak/>
        <w:t>四、技术部分</w:t>
      </w:r>
    </w:p>
    <w:p w:rsidR="00162DB9" w:rsidRDefault="00DC25DA">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w:t>
      </w:r>
      <w:r>
        <w:rPr>
          <w:rFonts w:ascii="宋体" w:hAnsi="宋体" w:hint="eastAsia"/>
          <w:b/>
          <w:bCs/>
          <w:color w:val="000000"/>
          <w:sz w:val="24"/>
        </w:rPr>
        <w:t>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162DB9">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备注</w:t>
            </w: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2407" w:type="dxa"/>
            <w:tcBorders>
              <w:top w:val="single" w:sz="4" w:space="0" w:color="auto"/>
              <w:left w:val="single" w:sz="4" w:space="0" w:color="auto"/>
              <w:bottom w:val="single" w:sz="4" w:space="0" w:color="auto"/>
              <w:right w:val="single" w:sz="4" w:space="0" w:color="auto"/>
            </w:tcBorders>
          </w:tcPr>
          <w:p w:rsidR="00162DB9" w:rsidRDefault="00162DB9">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162DB9" w:rsidRDefault="00162DB9">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162DB9" w:rsidRDefault="00162DB9">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162DB9" w:rsidRDefault="00162DB9">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162DB9" w:rsidRDefault="00162DB9">
            <w:pPr>
              <w:ind w:firstLineChars="200" w:firstLine="420"/>
              <w:jc w:val="left"/>
              <w:rPr>
                <w:color w:val="000000"/>
              </w:rPr>
            </w:pPr>
          </w:p>
        </w:tc>
      </w:tr>
    </w:tbl>
    <w:p w:rsidR="00162DB9" w:rsidRDefault="00DC25DA">
      <w:pPr>
        <w:spacing w:line="400" w:lineRule="exact"/>
        <w:jc w:val="left"/>
        <w:rPr>
          <w:rFonts w:ascii="宋体" w:hAnsi="宋体"/>
          <w:color w:val="000000"/>
          <w:sz w:val="24"/>
        </w:rPr>
      </w:pPr>
      <w:r>
        <w:rPr>
          <w:rFonts w:ascii="宋体" w:hAnsi="宋体" w:hint="eastAsia"/>
          <w:color w:val="000000"/>
          <w:sz w:val="24"/>
        </w:rPr>
        <w:t>注：附以下材料：</w:t>
      </w:r>
    </w:p>
    <w:p w:rsidR="00162DB9" w:rsidRDefault="00DC25DA">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162DB9" w:rsidRDefault="00DC25DA">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162DB9" w:rsidRDefault="00DC25DA">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162DB9" w:rsidRDefault="00DC25DA">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62DB9" w:rsidRDefault="00DC25DA">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62DB9" w:rsidRDefault="00DC25DA">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62DB9" w:rsidRDefault="00DC25DA">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w:t>
      </w:r>
      <w:r>
        <w:rPr>
          <w:rFonts w:ascii="宋体" w:hAnsi="宋体" w:hint="eastAsia"/>
          <w:b/>
          <w:bCs/>
          <w:color w:val="000000"/>
          <w:sz w:val="24"/>
        </w:rPr>
        <w:t>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162DB9">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投标实际参数</w:t>
            </w:r>
          </w:p>
          <w:p w:rsidR="00162DB9" w:rsidRDefault="00DC25DA">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162DB9" w:rsidRDefault="00DC25DA">
            <w:pPr>
              <w:jc w:val="center"/>
              <w:rPr>
                <w:b/>
                <w:color w:val="000000"/>
              </w:rPr>
            </w:pPr>
            <w:r>
              <w:rPr>
                <w:rFonts w:hint="eastAsia"/>
                <w:b/>
                <w:color w:val="000000"/>
              </w:rPr>
              <w:t>偏离简述</w:t>
            </w: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rPr>
                <w:color w:val="000000"/>
              </w:rPr>
            </w:pPr>
          </w:p>
        </w:tc>
      </w:tr>
      <w:tr w:rsidR="00162DB9">
        <w:trPr>
          <w:jc w:val="center"/>
        </w:trPr>
        <w:tc>
          <w:tcPr>
            <w:tcW w:w="868" w:type="dxa"/>
            <w:tcBorders>
              <w:top w:val="single" w:sz="4" w:space="0" w:color="auto"/>
              <w:left w:val="single" w:sz="4" w:space="0" w:color="auto"/>
              <w:bottom w:val="single" w:sz="4" w:space="0" w:color="auto"/>
              <w:right w:val="single" w:sz="4" w:space="0" w:color="auto"/>
            </w:tcBorders>
          </w:tcPr>
          <w:p w:rsidR="00162DB9" w:rsidRDefault="00DC25DA">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162DB9" w:rsidRDefault="00162DB9">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162DB9" w:rsidRDefault="00162DB9">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162DB9" w:rsidRDefault="00162DB9">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162DB9" w:rsidRDefault="00162DB9">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162DB9" w:rsidRDefault="00162DB9">
            <w:pPr>
              <w:spacing w:line="320" w:lineRule="exact"/>
              <w:ind w:firstLineChars="200" w:firstLine="420"/>
              <w:rPr>
                <w:color w:val="000000"/>
              </w:rPr>
            </w:pPr>
          </w:p>
        </w:tc>
      </w:tr>
    </w:tbl>
    <w:p w:rsidR="00162DB9" w:rsidRDefault="00DC25DA">
      <w:pPr>
        <w:spacing w:line="400" w:lineRule="exact"/>
        <w:rPr>
          <w:rFonts w:ascii="宋体" w:hAnsi="宋体"/>
          <w:color w:val="000000"/>
          <w:sz w:val="24"/>
        </w:rPr>
      </w:pPr>
      <w:r>
        <w:rPr>
          <w:rFonts w:ascii="宋体" w:hAnsi="宋体" w:hint="eastAsia"/>
          <w:color w:val="000000"/>
          <w:sz w:val="24"/>
        </w:rPr>
        <w:t>注：</w:t>
      </w:r>
    </w:p>
    <w:p w:rsidR="00162DB9" w:rsidRDefault="00DC25DA">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162DB9" w:rsidRDefault="00DC25DA">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162DB9" w:rsidRDefault="00DC25DA">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162DB9" w:rsidRDefault="00DC25DA">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62DB9" w:rsidRDefault="00DC25DA">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62DB9" w:rsidRDefault="00DC25DA">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62DB9" w:rsidRDefault="00162DB9">
      <w:pPr>
        <w:outlineLvl w:val="0"/>
        <w:rPr>
          <w:rFonts w:ascii="宋体" w:hAnsi="宋体"/>
          <w:b/>
          <w:bCs/>
          <w:color w:val="000000"/>
          <w:sz w:val="24"/>
        </w:rPr>
      </w:pPr>
    </w:p>
    <w:p w:rsidR="00162DB9" w:rsidRDefault="00162DB9">
      <w:pPr>
        <w:spacing w:line="360" w:lineRule="auto"/>
        <w:ind w:firstLineChars="200" w:firstLine="482"/>
        <w:outlineLvl w:val="0"/>
        <w:rPr>
          <w:rFonts w:ascii="宋体" w:hAnsi="宋体"/>
          <w:b/>
          <w:bCs/>
          <w:color w:val="000000"/>
          <w:sz w:val="24"/>
        </w:rPr>
      </w:pPr>
    </w:p>
    <w:p w:rsidR="00162DB9" w:rsidRDefault="00DC25DA">
      <w:pPr>
        <w:spacing w:line="360" w:lineRule="auto"/>
        <w:ind w:firstLineChars="200" w:firstLine="482"/>
        <w:outlineLvl w:val="0"/>
        <w:rPr>
          <w:rFonts w:ascii="宋体" w:hAnsi="宋体"/>
          <w:b/>
          <w:color w:val="000000"/>
          <w:sz w:val="24"/>
        </w:rPr>
      </w:pPr>
      <w:r>
        <w:rPr>
          <w:rFonts w:ascii="宋体" w:hAnsi="宋体" w:hint="eastAsia"/>
          <w:b/>
          <w:bCs/>
          <w:color w:val="000000"/>
          <w:sz w:val="24"/>
        </w:rPr>
        <w:lastRenderedPageBreak/>
        <w:t>4.3</w:t>
      </w:r>
      <w:r>
        <w:rPr>
          <w:rFonts w:ascii="宋体" w:hAnsi="宋体" w:hint="eastAsia"/>
          <w:b/>
          <w:bCs/>
          <w:color w:val="000000"/>
          <w:sz w:val="24"/>
        </w:rPr>
        <w:t>服务方案</w:t>
      </w:r>
    </w:p>
    <w:p w:rsidR="00162DB9" w:rsidRDefault="00DC25DA">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服务方案设计必须科学合理、真实可行，能充分体现出自身技术和专业优势。其要点和主要内容为：</w:t>
      </w:r>
    </w:p>
    <w:p w:rsidR="00162DB9" w:rsidRDefault="00DC25D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162DB9" w:rsidRDefault="00DC25DA">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162DB9" w:rsidRDefault="00DC25DA">
      <w:pPr>
        <w:pStyle w:val="Default"/>
        <w:ind w:firstLine="480"/>
        <w:rPr>
          <w:rFonts w:ascii="宋体" w:hAnsi="宋体"/>
        </w:rPr>
      </w:pPr>
      <w:r>
        <w:rPr>
          <w:rFonts w:ascii="宋体" w:hAnsi="宋体" w:hint="eastAsia"/>
        </w:rPr>
        <w:t>3.</w:t>
      </w:r>
      <w:r>
        <w:rPr>
          <w:rFonts w:ascii="宋体" w:hAnsi="宋体" w:hint="eastAsia"/>
        </w:rPr>
        <w:t>发放慰问品方案</w:t>
      </w:r>
    </w:p>
    <w:p w:rsidR="00162DB9" w:rsidRDefault="00162DB9">
      <w:pPr>
        <w:pStyle w:val="Default"/>
        <w:ind w:firstLine="480"/>
        <w:rPr>
          <w:rFonts w:ascii="宋体" w:hAnsi="宋体"/>
        </w:rPr>
      </w:pPr>
    </w:p>
    <w:p w:rsidR="00162DB9" w:rsidRDefault="00162DB9">
      <w:pPr>
        <w:pStyle w:val="Default"/>
        <w:ind w:firstLine="480"/>
        <w:rPr>
          <w:rFonts w:ascii="宋体" w:hAnsi="宋体"/>
        </w:rPr>
      </w:pPr>
    </w:p>
    <w:p w:rsidR="00162DB9" w:rsidRDefault="00162DB9">
      <w:pPr>
        <w:pStyle w:val="Default"/>
        <w:rPr>
          <w:rFonts w:ascii="宋体" w:hAnsi="宋体"/>
        </w:rPr>
      </w:pPr>
    </w:p>
    <w:p w:rsidR="00162DB9" w:rsidRDefault="00162DB9">
      <w:pPr>
        <w:pStyle w:val="Default"/>
        <w:rPr>
          <w:rFonts w:ascii="宋体" w:hAnsi="宋体"/>
        </w:rPr>
      </w:pPr>
    </w:p>
    <w:p w:rsidR="00162DB9" w:rsidRDefault="00DC25DA">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162DB9" w:rsidRDefault="00DC25DA">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162DB9" w:rsidRDefault="00DC25DA">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162DB9">
      <w:pPr>
        <w:spacing w:line="360" w:lineRule="auto"/>
        <w:ind w:firstLineChars="147" w:firstLine="413"/>
        <w:rPr>
          <w:rFonts w:ascii="宋体" w:hAnsi="宋体"/>
          <w:b/>
          <w:sz w:val="28"/>
          <w:szCs w:val="28"/>
        </w:rPr>
      </w:pPr>
    </w:p>
    <w:p w:rsidR="00162DB9" w:rsidRDefault="00DC25DA">
      <w:pPr>
        <w:spacing w:line="360" w:lineRule="auto"/>
        <w:jc w:val="center"/>
        <w:rPr>
          <w:rFonts w:ascii="宋体" w:hAnsi="宋体"/>
          <w:b/>
          <w:sz w:val="28"/>
          <w:szCs w:val="28"/>
        </w:rPr>
      </w:pPr>
      <w:bookmarkStart w:id="5" w:name="_GoBack"/>
      <w:bookmarkEnd w:id="5"/>
      <w:r>
        <w:rPr>
          <w:rFonts w:ascii="宋体" w:hAnsi="宋体" w:hint="eastAsia"/>
          <w:b/>
          <w:sz w:val="28"/>
          <w:szCs w:val="28"/>
        </w:rPr>
        <w:lastRenderedPageBreak/>
        <w:t>五、价格部分</w:t>
      </w:r>
    </w:p>
    <w:p w:rsidR="00162DB9" w:rsidRDefault="00DC25DA">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p w:rsidR="00162DB9" w:rsidRDefault="00162DB9">
      <w:pPr>
        <w:pStyle w:val="Style1"/>
        <w:rPr>
          <w:rFonts w:ascii="宋体" w:hAnsi="宋体"/>
          <w:b/>
          <w:sz w:val="28"/>
          <w:szCs w:val="28"/>
        </w:rPr>
      </w:pPr>
    </w:p>
    <w:p w:rsidR="00162DB9" w:rsidRDefault="00DC25DA">
      <w:pPr>
        <w:pStyle w:val="Style1"/>
        <w:rPr>
          <w:rFonts w:ascii="宋体" w:hAnsi="宋体"/>
          <w:b/>
          <w:sz w:val="28"/>
          <w:szCs w:val="28"/>
        </w:rPr>
      </w:pPr>
      <w:r>
        <w:rPr>
          <w:rFonts w:ascii="宋体" w:hAnsi="宋体" w:hint="eastAsia"/>
          <w:b/>
          <w:sz w:val="28"/>
          <w:szCs w:val="28"/>
        </w:rPr>
        <w:t>项目名称：</w:t>
      </w:r>
      <w:r>
        <w:rPr>
          <w:rFonts w:ascii="宋体" w:hAnsi="宋体" w:hint="eastAsia"/>
          <w:color w:val="000000"/>
          <w:sz w:val="24"/>
        </w:rPr>
        <w:t>汕尾职业技术学院工会采购</w:t>
      </w:r>
      <w:r>
        <w:rPr>
          <w:rFonts w:ascii="宋体" w:hAnsi="宋体" w:hint="eastAsia"/>
          <w:color w:val="000000"/>
          <w:sz w:val="24"/>
        </w:rPr>
        <w:t>2021</w:t>
      </w:r>
      <w:r>
        <w:rPr>
          <w:rFonts w:ascii="宋体" w:hAnsi="宋体" w:hint="eastAsia"/>
          <w:color w:val="000000"/>
          <w:sz w:val="24"/>
        </w:rPr>
        <w:t>年中秋节慰问教职工慰问品</w:t>
      </w:r>
    </w:p>
    <w:tbl>
      <w:tblPr>
        <w:tblStyle w:val="afa"/>
        <w:tblW w:w="9783" w:type="dxa"/>
        <w:tblInd w:w="-298" w:type="dxa"/>
        <w:tblLayout w:type="fixed"/>
        <w:tblLook w:val="04A0" w:firstRow="1" w:lastRow="0" w:firstColumn="1" w:lastColumn="0" w:noHBand="0" w:noVBand="1"/>
      </w:tblPr>
      <w:tblGrid>
        <w:gridCol w:w="1026"/>
        <w:gridCol w:w="1648"/>
        <w:gridCol w:w="3826"/>
        <w:gridCol w:w="831"/>
        <w:gridCol w:w="750"/>
        <w:gridCol w:w="750"/>
        <w:gridCol w:w="952"/>
      </w:tblGrid>
      <w:tr w:rsidR="00162DB9">
        <w:tc>
          <w:tcPr>
            <w:tcW w:w="1026"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序号</w:t>
            </w:r>
          </w:p>
        </w:tc>
        <w:tc>
          <w:tcPr>
            <w:tcW w:w="1648"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产品名称</w:t>
            </w:r>
          </w:p>
        </w:tc>
        <w:tc>
          <w:tcPr>
            <w:tcW w:w="3826"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技术参数</w:t>
            </w:r>
          </w:p>
        </w:tc>
        <w:tc>
          <w:tcPr>
            <w:tcW w:w="831"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单位</w:t>
            </w:r>
          </w:p>
        </w:tc>
        <w:tc>
          <w:tcPr>
            <w:tcW w:w="750"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数量</w:t>
            </w:r>
          </w:p>
        </w:tc>
        <w:tc>
          <w:tcPr>
            <w:tcW w:w="750"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单价</w:t>
            </w:r>
          </w:p>
        </w:tc>
        <w:tc>
          <w:tcPr>
            <w:tcW w:w="952" w:type="dxa"/>
          </w:tcPr>
          <w:p w:rsidR="00162DB9" w:rsidRDefault="00DC25DA">
            <w:pPr>
              <w:snapToGrid w:val="0"/>
              <w:spacing w:line="300" w:lineRule="auto"/>
              <w:ind w:rightChars="-100" w:right="-210"/>
              <w:rPr>
                <w:rFonts w:ascii="宋体" w:eastAsia="等线" w:hAnsi="宋体" w:cs="Arial"/>
                <w:sz w:val="28"/>
                <w:szCs w:val="28"/>
              </w:rPr>
            </w:pPr>
            <w:r>
              <w:rPr>
                <w:rFonts w:ascii="宋体" w:eastAsia="等线" w:hAnsi="宋体" w:cs="Arial" w:hint="eastAsia"/>
                <w:sz w:val="28"/>
                <w:szCs w:val="28"/>
              </w:rPr>
              <w:t>金额</w:t>
            </w:r>
          </w:p>
        </w:tc>
      </w:tr>
      <w:tr w:rsidR="00162DB9">
        <w:trPr>
          <w:trHeight w:val="694"/>
        </w:trPr>
        <w:tc>
          <w:tcPr>
            <w:tcW w:w="1026" w:type="dxa"/>
          </w:tcPr>
          <w:p w:rsidR="00162DB9" w:rsidRDefault="00162DB9">
            <w:pPr>
              <w:snapToGrid w:val="0"/>
              <w:spacing w:line="300" w:lineRule="auto"/>
              <w:ind w:rightChars="-100" w:right="-210" w:firstLineChars="100" w:firstLine="280"/>
              <w:rPr>
                <w:rFonts w:ascii="宋体" w:eastAsia="等线" w:hAnsi="宋体" w:cs="Arial"/>
                <w:sz w:val="28"/>
                <w:szCs w:val="28"/>
              </w:rPr>
            </w:pPr>
          </w:p>
        </w:tc>
        <w:tc>
          <w:tcPr>
            <w:tcW w:w="1648" w:type="dxa"/>
            <w:vAlign w:val="center"/>
          </w:tcPr>
          <w:p w:rsidR="00162DB9" w:rsidRDefault="00162DB9">
            <w:pPr>
              <w:widowControl/>
              <w:textAlignment w:val="center"/>
              <w:rPr>
                <w:rFonts w:ascii="等线" w:eastAsia="等线" w:hAnsi="等线" w:cs="等线"/>
                <w:color w:val="000000"/>
                <w:sz w:val="22"/>
                <w:szCs w:val="22"/>
              </w:rPr>
            </w:pPr>
          </w:p>
        </w:tc>
        <w:tc>
          <w:tcPr>
            <w:tcW w:w="3826" w:type="dxa"/>
          </w:tcPr>
          <w:p w:rsidR="00162DB9" w:rsidRDefault="00162DB9">
            <w:pPr>
              <w:snapToGrid w:val="0"/>
              <w:spacing w:line="300" w:lineRule="auto"/>
              <w:ind w:rightChars="-100" w:right="-210"/>
              <w:rPr>
                <w:rFonts w:ascii="宋体" w:eastAsia="等线" w:hAnsi="宋体" w:cs="Arial"/>
                <w:sz w:val="28"/>
                <w:szCs w:val="28"/>
              </w:rPr>
            </w:pPr>
          </w:p>
        </w:tc>
        <w:tc>
          <w:tcPr>
            <w:tcW w:w="831" w:type="dxa"/>
          </w:tcPr>
          <w:p w:rsidR="00162DB9" w:rsidRDefault="00162DB9">
            <w:pPr>
              <w:snapToGrid w:val="0"/>
              <w:spacing w:line="300" w:lineRule="auto"/>
              <w:ind w:rightChars="-100" w:right="-210"/>
              <w:jc w:val="center"/>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952" w:type="dxa"/>
          </w:tcPr>
          <w:p w:rsidR="00162DB9" w:rsidRDefault="00162DB9">
            <w:pPr>
              <w:snapToGrid w:val="0"/>
              <w:spacing w:line="300" w:lineRule="auto"/>
              <w:ind w:rightChars="-100" w:right="-210"/>
              <w:jc w:val="center"/>
              <w:rPr>
                <w:rFonts w:ascii="宋体" w:eastAsia="等线" w:hAnsi="宋体" w:cs="Arial"/>
                <w:sz w:val="28"/>
                <w:szCs w:val="28"/>
              </w:rPr>
            </w:pPr>
          </w:p>
        </w:tc>
      </w:tr>
      <w:tr w:rsidR="00162DB9">
        <w:trPr>
          <w:trHeight w:val="90"/>
        </w:trPr>
        <w:tc>
          <w:tcPr>
            <w:tcW w:w="1026" w:type="dxa"/>
          </w:tcPr>
          <w:p w:rsidR="00162DB9" w:rsidRDefault="00162DB9">
            <w:pPr>
              <w:snapToGrid w:val="0"/>
              <w:spacing w:line="300" w:lineRule="auto"/>
              <w:ind w:rightChars="-100" w:right="-210" w:firstLineChars="100" w:firstLine="280"/>
              <w:rPr>
                <w:rFonts w:ascii="宋体" w:eastAsia="等线" w:hAnsi="宋体" w:cs="Arial"/>
                <w:sz w:val="28"/>
                <w:szCs w:val="28"/>
              </w:rPr>
            </w:pPr>
          </w:p>
        </w:tc>
        <w:tc>
          <w:tcPr>
            <w:tcW w:w="1648" w:type="dxa"/>
            <w:vAlign w:val="center"/>
          </w:tcPr>
          <w:p w:rsidR="00162DB9" w:rsidRDefault="00162DB9">
            <w:pPr>
              <w:widowControl/>
              <w:jc w:val="center"/>
              <w:textAlignment w:val="center"/>
              <w:rPr>
                <w:rFonts w:ascii="等线" w:eastAsia="等线" w:hAnsi="等线" w:cs="等线"/>
                <w:color w:val="000000"/>
                <w:sz w:val="22"/>
                <w:szCs w:val="22"/>
              </w:rPr>
            </w:pPr>
          </w:p>
        </w:tc>
        <w:tc>
          <w:tcPr>
            <w:tcW w:w="3826" w:type="dxa"/>
          </w:tcPr>
          <w:p w:rsidR="00162DB9" w:rsidRDefault="00162DB9">
            <w:pPr>
              <w:snapToGrid w:val="0"/>
              <w:spacing w:line="300" w:lineRule="auto"/>
              <w:ind w:rightChars="-100" w:right="-210"/>
              <w:rPr>
                <w:rFonts w:ascii="宋体" w:eastAsia="等线" w:hAnsi="宋体" w:cs="Arial"/>
                <w:sz w:val="28"/>
                <w:szCs w:val="28"/>
              </w:rPr>
            </w:pPr>
          </w:p>
        </w:tc>
        <w:tc>
          <w:tcPr>
            <w:tcW w:w="831" w:type="dxa"/>
          </w:tcPr>
          <w:p w:rsidR="00162DB9" w:rsidRDefault="00162DB9">
            <w:pPr>
              <w:snapToGrid w:val="0"/>
              <w:spacing w:line="300" w:lineRule="auto"/>
              <w:ind w:rightChars="-100" w:right="-210" w:firstLineChars="100" w:firstLine="280"/>
              <w:rPr>
                <w:rFonts w:ascii="宋体" w:eastAsia="等线" w:hAnsi="宋体" w:cs="Arial"/>
                <w:sz w:val="28"/>
                <w:szCs w:val="28"/>
              </w:rPr>
            </w:pPr>
          </w:p>
        </w:tc>
        <w:tc>
          <w:tcPr>
            <w:tcW w:w="750"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rPr>
                <w:rFonts w:ascii="宋体" w:eastAsia="等线" w:hAnsi="宋体" w:cs="Arial"/>
                <w:sz w:val="28"/>
                <w:szCs w:val="28"/>
              </w:rPr>
            </w:pPr>
          </w:p>
        </w:tc>
        <w:tc>
          <w:tcPr>
            <w:tcW w:w="952" w:type="dxa"/>
          </w:tcPr>
          <w:p w:rsidR="00162DB9" w:rsidRDefault="00162DB9">
            <w:pPr>
              <w:snapToGrid w:val="0"/>
              <w:spacing w:line="300" w:lineRule="auto"/>
              <w:ind w:rightChars="-100" w:right="-210"/>
              <w:rPr>
                <w:rFonts w:ascii="宋体" w:eastAsia="等线" w:hAnsi="宋体" w:cs="Arial"/>
                <w:sz w:val="28"/>
                <w:szCs w:val="28"/>
              </w:rPr>
            </w:pPr>
          </w:p>
        </w:tc>
      </w:tr>
      <w:tr w:rsidR="00162DB9">
        <w:tc>
          <w:tcPr>
            <w:tcW w:w="1026" w:type="dxa"/>
          </w:tcPr>
          <w:p w:rsidR="00162DB9" w:rsidRDefault="00162DB9">
            <w:pPr>
              <w:snapToGrid w:val="0"/>
              <w:spacing w:line="300" w:lineRule="auto"/>
              <w:ind w:rightChars="-100" w:right="-210" w:firstLineChars="100" w:firstLine="280"/>
              <w:rPr>
                <w:rFonts w:ascii="宋体" w:eastAsia="等线" w:hAnsi="宋体" w:cs="Arial"/>
                <w:sz w:val="28"/>
                <w:szCs w:val="28"/>
              </w:rPr>
            </w:pPr>
          </w:p>
        </w:tc>
        <w:tc>
          <w:tcPr>
            <w:tcW w:w="1648" w:type="dxa"/>
          </w:tcPr>
          <w:p w:rsidR="00162DB9" w:rsidRDefault="00162DB9">
            <w:pPr>
              <w:snapToGrid w:val="0"/>
              <w:spacing w:line="300" w:lineRule="auto"/>
              <w:ind w:rightChars="-100" w:right="-210"/>
              <w:rPr>
                <w:rFonts w:ascii="宋体" w:eastAsia="等线" w:hAnsi="宋体" w:cs="Arial"/>
                <w:sz w:val="28"/>
                <w:szCs w:val="28"/>
              </w:rPr>
            </w:pPr>
          </w:p>
        </w:tc>
        <w:tc>
          <w:tcPr>
            <w:tcW w:w="3826" w:type="dxa"/>
          </w:tcPr>
          <w:p w:rsidR="00162DB9" w:rsidRDefault="00162DB9">
            <w:pPr>
              <w:snapToGrid w:val="0"/>
              <w:spacing w:line="300" w:lineRule="auto"/>
              <w:ind w:rightChars="-100" w:right="-210"/>
              <w:rPr>
                <w:rFonts w:ascii="宋体" w:eastAsia="等线" w:hAnsi="宋体" w:cs="Arial"/>
                <w:sz w:val="28"/>
                <w:szCs w:val="28"/>
              </w:rPr>
            </w:pPr>
          </w:p>
        </w:tc>
        <w:tc>
          <w:tcPr>
            <w:tcW w:w="831"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952" w:type="dxa"/>
          </w:tcPr>
          <w:p w:rsidR="00162DB9" w:rsidRDefault="00162DB9">
            <w:pPr>
              <w:snapToGrid w:val="0"/>
              <w:spacing w:line="300" w:lineRule="auto"/>
              <w:ind w:rightChars="-100" w:right="-210"/>
              <w:jc w:val="center"/>
              <w:rPr>
                <w:rFonts w:ascii="宋体" w:eastAsia="等线" w:hAnsi="宋体" w:cs="Arial"/>
                <w:sz w:val="28"/>
                <w:szCs w:val="28"/>
              </w:rPr>
            </w:pPr>
          </w:p>
        </w:tc>
      </w:tr>
      <w:tr w:rsidR="00162DB9">
        <w:tc>
          <w:tcPr>
            <w:tcW w:w="1026" w:type="dxa"/>
          </w:tcPr>
          <w:p w:rsidR="00162DB9" w:rsidRDefault="00162DB9">
            <w:pPr>
              <w:snapToGrid w:val="0"/>
              <w:spacing w:line="300" w:lineRule="auto"/>
              <w:ind w:rightChars="-100" w:right="-210" w:firstLineChars="100" w:firstLine="280"/>
              <w:rPr>
                <w:rFonts w:ascii="宋体" w:eastAsia="等线" w:hAnsi="宋体" w:cs="Arial"/>
                <w:sz w:val="28"/>
                <w:szCs w:val="28"/>
              </w:rPr>
            </w:pPr>
          </w:p>
        </w:tc>
        <w:tc>
          <w:tcPr>
            <w:tcW w:w="1648" w:type="dxa"/>
          </w:tcPr>
          <w:p w:rsidR="00162DB9" w:rsidRDefault="00162DB9">
            <w:pPr>
              <w:snapToGrid w:val="0"/>
              <w:spacing w:line="300" w:lineRule="auto"/>
              <w:ind w:rightChars="-100" w:right="-210"/>
              <w:rPr>
                <w:rFonts w:ascii="宋体" w:eastAsia="等线" w:hAnsi="宋体" w:cs="Arial"/>
                <w:sz w:val="28"/>
                <w:szCs w:val="28"/>
              </w:rPr>
            </w:pPr>
          </w:p>
        </w:tc>
        <w:tc>
          <w:tcPr>
            <w:tcW w:w="3826" w:type="dxa"/>
          </w:tcPr>
          <w:p w:rsidR="00162DB9" w:rsidRDefault="00162DB9">
            <w:pPr>
              <w:snapToGrid w:val="0"/>
              <w:spacing w:line="300" w:lineRule="auto"/>
              <w:ind w:rightChars="-100" w:right="-210"/>
              <w:rPr>
                <w:rFonts w:ascii="宋体" w:eastAsia="等线" w:hAnsi="宋体" w:cs="Arial"/>
                <w:sz w:val="28"/>
                <w:szCs w:val="28"/>
              </w:rPr>
            </w:pPr>
          </w:p>
        </w:tc>
        <w:tc>
          <w:tcPr>
            <w:tcW w:w="831"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rPr>
                <w:rFonts w:ascii="宋体" w:eastAsia="等线" w:hAnsi="宋体" w:cs="Arial"/>
                <w:sz w:val="28"/>
                <w:szCs w:val="28"/>
              </w:rPr>
            </w:pPr>
          </w:p>
        </w:tc>
        <w:tc>
          <w:tcPr>
            <w:tcW w:w="952" w:type="dxa"/>
          </w:tcPr>
          <w:p w:rsidR="00162DB9" w:rsidRDefault="00162DB9">
            <w:pPr>
              <w:snapToGrid w:val="0"/>
              <w:spacing w:line="300" w:lineRule="auto"/>
              <w:ind w:rightChars="-100" w:right="-210"/>
              <w:rPr>
                <w:rFonts w:ascii="宋体" w:eastAsia="等线" w:hAnsi="宋体" w:cs="Arial"/>
                <w:sz w:val="28"/>
                <w:szCs w:val="28"/>
              </w:rPr>
            </w:pPr>
          </w:p>
        </w:tc>
      </w:tr>
      <w:tr w:rsidR="00162DB9">
        <w:tc>
          <w:tcPr>
            <w:tcW w:w="1026" w:type="dxa"/>
          </w:tcPr>
          <w:p w:rsidR="00162DB9" w:rsidRDefault="00162DB9">
            <w:pPr>
              <w:snapToGrid w:val="0"/>
              <w:spacing w:line="300" w:lineRule="auto"/>
              <w:ind w:rightChars="-100" w:right="-210" w:firstLineChars="200" w:firstLine="560"/>
              <w:rPr>
                <w:rFonts w:ascii="宋体" w:eastAsia="等线" w:hAnsi="宋体" w:cs="Arial"/>
                <w:sz w:val="28"/>
                <w:szCs w:val="28"/>
              </w:rPr>
            </w:pPr>
          </w:p>
        </w:tc>
        <w:tc>
          <w:tcPr>
            <w:tcW w:w="1648" w:type="dxa"/>
          </w:tcPr>
          <w:p w:rsidR="00162DB9" w:rsidRDefault="00162DB9">
            <w:pPr>
              <w:snapToGrid w:val="0"/>
              <w:spacing w:line="300" w:lineRule="auto"/>
              <w:ind w:rightChars="-100" w:right="-210"/>
              <w:rPr>
                <w:rFonts w:ascii="宋体" w:eastAsia="等线" w:hAnsi="宋体" w:cs="Arial"/>
                <w:sz w:val="28"/>
                <w:szCs w:val="28"/>
              </w:rPr>
            </w:pPr>
          </w:p>
        </w:tc>
        <w:tc>
          <w:tcPr>
            <w:tcW w:w="3826" w:type="dxa"/>
          </w:tcPr>
          <w:p w:rsidR="00162DB9" w:rsidRDefault="00162DB9">
            <w:pPr>
              <w:snapToGrid w:val="0"/>
              <w:spacing w:line="300" w:lineRule="auto"/>
              <w:ind w:rightChars="-100" w:right="-210"/>
              <w:rPr>
                <w:rFonts w:ascii="宋体" w:eastAsia="等线" w:hAnsi="宋体" w:cs="Arial"/>
                <w:sz w:val="28"/>
                <w:szCs w:val="28"/>
              </w:rPr>
            </w:pPr>
          </w:p>
        </w:tc>
        <w:tc>
          <w:tcPr>
            <w:tcW w:w="831"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rPr>
                <w:rFonts w:ascii="宋体" w:eastAsia="等线" w:hAnsi="宋体" w:cs="Arial"/>
                <w:sz w:val="28"/>
                <w:szCs w:val="28"/>
              </w:rPr>
            </w:pPr>
          </w:p>
        </w:tc>
        <w:tc>
          <w:tcPr>
            <w:tcW w:w="952" w:type="dxa"/>
          </w:tcPr>
          <w:p w:rsidR="00162DB9" w:rsidRDefault="00162DB9">
            <w:pPr>
              <w:snapToGrid w:val="0"/>
              <w:spacing w:line="300" w:lineRule="auto"/>
              <w:ind w:rightChars="-100" w:right="-210"/>
              <w:rPr>
                <w:rFonts w:ascii="宋体" w:eastAsia="等线" w:hAnsi="宋体" w:cs="Arial"/>
                <w:sz w:val="28"/>
                <w:szCs w:val="28"/>
              </w:rPr>
            </w:pPr>
          </w:p>
        </w:tc>
      </w:tr>
      <w:tr w:rsidR="00162DB9">
        <w:tc>
          <w:tcPr>
            <w:tcW w:w="1026" w:type="dxa"/>
          </w:tcPr>
          <w:p w:rsidR="00162DB9" w:rsidRDefault="00162DB9">
            <w:pPr>
              <w:snapToGrid w:val="0"/>
              <w:spacing w:line="300" w:lineRule="auto"/>
              <w:ind w:rightChars="-100" w:right="-210" w:firstLineChars="200" w:firstLine="560"/>
              <w:rPr>
                <w:rFonts w:ascii="宋体" w:eastAsia="等线" w:hAnsi="宋体" w:cs="Arial"/>
                <w:sz w:val="28"/>
                <w:szCs w:val="28"/>
              </w:rPr>
            </w:pPr>
          </w:p>
        </w:tc>
        <w:tc>
          <w:tcPr>
            <w:tcW w:w="1648" w:type="dxa"/>
          </w:tcPr>
          <w:p w:rsidR="00162DB9" w:rsidRDefault="00162DB9">
            <w:pPr>
              <w:snapToGrid w:val="0"/>
              <w:spacing w:line="300" w:lineRule="auto"/>
              <w:ind w:rightChars="-100" w:right="-210"/>
              <w:rPr>
                <w:rFonts w:ascii="宋体" w:eastAsia="等线" w:hAnsi="宋体" w:cs="Arial"/>
                <w:sz w:val="28"/>
                <w:szCs w:val="28"/>
              </w:rPr>
            </w:pPr>
          </w:p>
        </w:tc>
        <w:tc>
          <w:tcPr>
            <w:tcW w:w="3826" w:type="dxa"/>
          </w:tcPr>
          <w:p w:rsidR="00162DB9" w:rsidRDefault="00162DB9">
            <w:pPr>
              <w:snapToGrid w:val="0"/>
              <w:spacing w:line="300" w:lineRule="auto"/>
              <w:ind w:rightChars="-100" w:right="-210"/>
              <w:rPr>
                <w:rFonts w:ascii="宋体" w:eastAsia="等线" w:hAnsi="宋体" w:cs="Arial"/>
                <w:sz w:val="28"/>
                <w:szCs w:val="28"/>
              </w:rPr>
            </w:pPr>
          </w:p>
        </w:tc>
        <w:tc>
          <w:tcPr>
            <w:tcW w:w="831" w:type="dxa"/>
          </w:tcPr>
          <w:p w:rsidR="00162DB9" w:rsidRDefault="00162DB9">
            <w:pPr>
              <w:snapToGrid w:val="0"/>
              <w:spacing w:line="300" w:lineRule="auto"/>
              <w:ind w:rightChars="-100" w:right="-210"/>
              <w:jc w:val="center"/>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952" w:type="dxa"/>
          </w:tcPr>
          <w:p w:rsidR="00162DB9" w:rsidRDefault="00162DB9">
            <w:pPr>
              <w:snapToGrid w:val="0"/>
              <w:spacing w:line="300" w:lineRule="auto"/>
              <w:ind w:rightChars="-100" w:right="-210"/>
              <w:jc w:val="center"/>
              <w:rPr>
                <w:rFonts w:ascii="宋体" w:eastAsia="等线" w:hAnsi="宋体" w:cs="Arial"/>
                <w:sz w:val="28"/>
                <w:szCs w:val="28"/>
              </w:rPr>
            </w:pPr>
          </w:p>
        </w:tc>
      </w:tr>
      <w:tr w:rsidR="00162DB9">
        <w:tc>
          <w:tcPr>
            <w:tcW w:w="1026" w:type="dxa"/>
          </w:tcPr>
          <w:p w:rsidR="00162DB9" w:rsidRDefault="00162DB9">
            <w:pPr>
              <w:snapToGrid w:val="0"/>
              <w:spacing w:line="300" w:lineRule="auto"/>
              <w:ind w:rightChars="-100" w:right="-210"/>
              <w:rPr>
                <w:rFonts w:ascii="宋体" w:eastAsia="等线" w:hAnsi="宋体" w:cs="Arial"/>
                <w:sz w:val="28"/>
                <w:szCs w:val="28"/>
              </w:rPr>
            </w:pPr>
          </w:p>
        </w:tc>
        <w:tc>
          <w:tcPr>
            <w:tcW w:w="1648" w:type="dxa"/>
          </w:tcPr>
          <w:p w:rsidR="00162DB9" w:rsidRDefault="00162DB9">
            <w:pPr>
              <w:jc w:val="center"/>
              <w:rPr>
                <w:rFonts w:ascii="宋体" w:eastAsia="等线" w:hAnsi="宋体"/>
                <w:color w:val="000000"/>
                <w:sz w:val="22"/>
              </w:rPr>
            </w:pPr>
          </w:p>
        </w:tc>
        <w:tc>
          <w:tcPr>
            <w:tcW w:w="3826" w:type="dxa"/>
          </w:tcPr>
          <w:p w:rsidR="00162DB9" w:rsidRDefault="00162DB9">
            <w:pPr>
              <w:jc w:val="left"/>
              <w:rPr>
                <w:rFonts w:ascii="宋体" w:eastAsia="等线" w:hAnsi="宋体"/>
                <w:color w:val="000000"/>
                <w:sz w:val="22"/>
              </w:rPr>
            </w:pPr>
          </w:p>
        </w:tc>
        <w:tc>
          <w:tcPr>
            <w:tcW w:w="831" w:type="dxa"/>
          </w:tcPr>
          <w:p w:rsidR="00162DB9" w:rsidRDefault="00162DB9">
            <w:pPr>
              <w:snapToGrid w:val="0"/>
              <w:spacing w:line="300" w:lineRule="auto"/>
              <w:ind w:rightChars="-100" w:right="-210"/>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750" w:type="dxa"/>
          </w:tcPr>
          <w:p w:rsidR="00162DB9" w:rsidRDefault="00162DB9">
            <w:pPr>
              <w:snapToGrid w:val="0"/>
              <w:spacing w:line="300" w:lineRule="auto"/>
              <w:ind w:rightChars="-100" w:right="-210"/>
              <w:jc w:val="center"/>
              <w:rPr>
                <w:rFonts w:ascii="宋体" w:eastAsia="等线" w:hAnsi="宋体" w:cs="Arial"/>
                <w:sz w:val="28"/>
                <w:szCs w:val="28"/>
              </w:rPr>
            </w:pPr>
          </w:p>
        </w:tc>
        <w:tc>
          <w:tcPr>
            <w:tcW w:w="952" w:type="dxa"/>
          </w:tcPr>
          <w:p w:rsidR="00162DB9" w:rsidRDefault="00162DB9">
            <w:pPr>
              <w:snapToGrid w:val="0"/>
              <w:spacing w:line="300" w:lineRule="auto"/>
              <w:ind w:rightChars="-100" w:right="-210"/>
              <w:jc w:val="center"/>
              <w:rPr>
                <w:rFonts w:ascii="宋体" w:eastAsia="等线" w:hAnsi="宋体" w:cs="Arial"/>
                <w:sz w:val="28"/>
                <w:szCs w:val="28"/>
              </w:rPr>
            </w:pPr>
          </w:p>
        </w:tc>
      </w:tr>
      <w:tr w:rsidR="00162DB9">
        <w:trPr>
          <w:trHeight w:val="920"/>
        </w:trPr>
        <w:tc>
          <w:tcPr>
            <w:tcW w:w="1026" w:type="dxa"/>
          </w:tcPr>
          <w:p w:rsidR="00162DB9" w:rsidRDefault="00162DB9">
            <w:pPr>
              <w:snapToGrid w:val="0"/>
              <w:spacing w:line="300" w:lineRule="auto"/>
              <w:ind w:rightChars="-100" w:right="-210"/>
              <w:rPr>
                <w:rFonts w:ascii="宋体" w:eastAsia="等线" w:hAnsi="宋体" w:cs="Arial"/>
                <w:sz w:val="28"/>
                <w:szCs w:val="28"/>
              </w:rPr>
            </w:pPr>
          </w:p>
        </w:tc>
        <w:tc>
          <w:tcPr>
            <w:tcW w:w="1648" w:type="dxa"/>
          </w:tcPr>
          <w:p w:rsidR="00162DB9" w:rsidRDefault="00162DB9">
            <w:pPr>
              <w:jc w:val="center"/>
              <w:rPr>
                <w:rFonts w:ascii="宋体" w:eastAsia="等线" w:hAnsi="宋体"/>
                <w:color w:val="000000"/>
                <w:sz w:val="22"/>
              </w:rPr>
            </w:pPr>
          </w:p>
          <w:p w:rsidR="00162DB9" w:rsidRDefault="00DC25DA">
            <w:pPr>
              <w:jc w:val="center"/>
              <w:rPr>
                <w:rFonts w:ascii="宋体" w:eastAsia="等线" w:hAnsi="宋体"/>
                <w:color w:val="000000"/>
                <w:sz w:val="22"/>
              </w:rPr>
            </w:pPr>
            <w:r>
              <w:rPr>
                <w:rFonts w:ascii="宋体" w:eastAsia="等线" w:hAnsi="宋体" w:hint="eastAsia"/>
                <w:color w:val="000000"/>
                <w:sz w:val="22"/>
              </w:rPr>
              <w:t>合计</w:t>
            </w:r>
          </w:p>
        </w:tc>
        <w:tc>
          <w:tcPr>
            <w:tcW w:w="7109" w:type="dxa"/>
            <w:gridSpan w:val="5"/>
          </w:tcPr>
          <w:p w:rsidR="00162DB9" w:rsidRDefault="00162DB9">
            <w:pPr>
              <w:jc w:val="left"/>
              <w:rPr>
                <w:rFonts w:ascii="等线" w:eastAsia="等线" w:hAnsi="等线"/>
              </w:rPr>
            </w:pPr>
          </w:p>
          <w:p w:rsidR="00162DB9" w:rsidRDefault="00DC25DA">
            <w:pPr>
              <w:snapToGrid w:val="0"/>
              <w:spacing w:line="300" w:lineRule="auto"/>
              <w:ind w:rightChars="-100" w:right="-210"/>
              <w:rPr>
                <w:rFonts w:ascii="等线" w:eastAsia="等线" w:hAnsi="等线"/>
              </w:rPr>
            </w:pPr>
            <w:r>
              <w:rPr>
                <w:rFonts w:ascii="等线" w:eastAsia="等线" w:hAnsi="等线" w:hint="eastAsia"/>
              </w:rPr>
              <w:t>大写：</w:t>
            </w:r>
            <w:r>
              <w:rPr>
                <w:rFonts w:ascii="等线" w:eastAsia="等线" w:hAnsi="等线" w:hint="eastAsia"/>
              </w:rPr>
              <w:t xml:space="preserve">   </w:t>
            </w:r>
            <w:r>
              <w:rPr>
                <w:rFonts w:ascii="等线" w:eastAsia="等线" w:hAnsi="等线" w:hint="eastAsia"/>
              </w:rPr>
              <w:t>拾</w:t>
            </w:r>
            <w:r>
              <w:rPr>
                <w:rFonts w:ascii="等线" w:eastAsia="等线" w:hAnsi="等线" w:hint="eastAsia"/>
              </w:rPr>
              <w:t xml:space="preserve">    </w:t>
            </w:r>
            <w:r>
              <w:rPr>
                <w:rFonts w:ascii="等线" w:eastAsia="等线" w:hAnsi="等线" w:hint="eastAsia"/>
              </w:rPr>
              <w:t>万</w:t>
            </w:r>
            <w:r>
              <w:rPr>
                <w:rFonts w:ascii="等线" w:eastAsia="等线" w:hAnsi="等线" w:hint="eastAsia"/>
              </w:rPr>
              <w:t xml:space="preserve">   </w:t>
            </w:r>
            <w:r>
              <w:rPr>
                <w:rFonts w:ascii="等线" w:eastAsia="等线" w:hAnsi="等线" w:hint="eastAsia"/>
              </w:rPr>
              <w:t>仟</w:t>
            </w:r>
            <w:r>
              <w:rPr>
                <w:rFonts w:ascii="等线" w:eastAsia="等线" w:hAnsi="等线" w:hint="eastAsia"/>
              </w:rPr>
              <w:t xml:space="preserve">    </w:t>
            </w:r>
            <w:r>
              <w:rPr>
                <w:rFonts w:ascii="等线" w:eastAsia="等线" w:hAnsi="等线" w:hint="eastAsia"/>
              </w:rPr>
              <w:t>佰</w:t>
            </w:r>
            <w:r>
              <w:rPr>
                <w:rFonts w:ascii="等线" w:eastAsia="等线" w:hAnsi="等线" w:hint="eastAsia"/>
              </w:rPr>
              <w:t xml:space="preserve">    </w:t>
            </w:r>
            <w:r>
              <w:rPr>
                <w:rFonts w:ascii="等线" w:eastAsia="等线" w:hAnsi="等线" w:hint="eastAsia"/>
              </w:rPr>
              <w:t>拾</w:t>
            </w:r>
            <w:r>
              <w:rPr>
                <w:rFonts w:ascii="等线" w:eastAsia="等线" w:hAnsi="等线" w:hint="eastAsia"/>
              </w:rPr>
              <w:t xml:space="preserve">    </w:t>
            </w:r>
            <w:r>
              <w:rPr>
                <w:rFonts w:ascii="等线" w:eastAsia="等线" w:hAnsi="等线" w:hint="eastAsia"/>
              </w:rPr>
              <w:t>元</w:t>
            </w:r>
            <w:r>
              <w:rPr>
                <w:rFonts w:ascii="等线" w:eastAsia="等线" w:hAnsi="等线" w:hint="eastAsia"/>
              </w:rPr>
              <w:t xml:space="preserve">   </w:t>
            </w:r>
            <w:r>
              <w:rPr>
                <w:rFonts w:ascii="等线" w:eastAsia="等线" w:hAnsi="等线" w:hint="eastAsia"/>
              </w:rPr>
              <w:t>角</w:t>
            </w:r>
            <w:r>
              <w:rPr>
                <w:rFonts w:ascii="等线" w:eastAsia="等线" w:hAnsi="等线" w:hint="eastAsia"/>
              </w:rPr>
              <w:t xml:space="preserve">     </w:t>
            </w:r>
            <w:r>
              <w:rPr>
                <w:rFonts w:ascii="等线" w:eastAsia="等线" w:hAnsi="等线" w:hint="eastAsia"/>
              </w:rPr>
              <w:t>分（</w:t>
            </w:r>
            <w:r>
              <w:rPr>
                <w:rFonts w:ascii="宋体" w:eastAsia="等线" w:hAnsi="宋体" w:cs="宋体" w:hint="eastAsia"/>
              </w:rPr>
              <w:t>￥</w:t>
            </w:r>
            <w:r>
              <w:rPr>
                <w:rFonts w:ascii="等线" w:eastAsia="等线" w:hAnsi="等线" w:hint="eastAsia"/>
              </w:rPr>
              <w:t xml:space="preserve">         </w:t>
            </w:r>
            <w:r>
              <w:rPr>
                <w:rFonts w:ascii="等线" w:eastAsia="等线" w:hAnsi="等线" w:hint="eastAsia"/>
              </w:rPr>
              <w:t>）</w:t>
            </w:r>
          </w:p>
          <w:p w:rsidR="00162DB9" w:rsidRDefault="00DC25DA">
            <w:pPr>
              <w:pStyle w:val="Default"/>
            </w:pPr>
            <w:r>
              <w:rPr>
                <w:rFonts w:ascii="宋体" w:hAnsi="宋体" w:cs="Arial" w:hint="eastAsia"/>
                <w:sz w:val="28"/>
                <w:szCs w:val="28"/>
              </w:rPr>
              <w:t xml:space="preserve">   </w:t>
            </w:r>
          </w:p>
        </w:tc>
      </w:tr>
    </w:tbl>
    <w:p w:rsidR="00162DB9" w:rsidRDefault="00DC25DA">
      <w:pPr>
        <w:spacing w:line="360" w:lineRule="auto"/>
        <w:rPr>
          <w:rFonts w:ascii="宋体" w:hAnsi="宋体"/>
          <w:sz w:val="24"/>
        </w:rPr>
      </w:pPr>
      <w:r>
        <w:rPr>
          <w:rFonts w:ascii="宋体" w:hAnsi="宋体" w:hint="eastAsia"/>
          <w:sz w:val="24"/>
        </w:rPr>
        <w:t>注：</w:t>
      </w:r>
    </w:p>
    <w:p w:rsidR="00162DB9" w:rsidRDefault="00DC25D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谈判供应商须按要求填写所有信息。</w:t>
      </w:r>
    </w:p>
    <w:p w:rsidR="00162DB9" w:rsidRDefault="00DC25D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报价中必须包括项目清单</w:t>
      </w:r>
      <w:r>
        <w:rPr>
          <w:rFonts w:ascii="宋体" w:hAnsi="宋体" w:hint="eastAsia"/>
          <w:sz w:val="24"/>
        </w:rPr>
        <w:t>货物价格</w:t>
      </w:r>
      <w:r>
        <w:rPr>
          <w:rFonts w:ascii="宋体" w:hAnsi="宋体" w:hint="eastAsia"/>
          <w:sz w:val="24"/>
        </w:rPr>
        <w:t>、人工费、利润、</w:t>
      </w:r>
      <w:r>
        <w:rPr>
          <w:rFonts w:ascii="宋体" w:hAnsi="宋体" w:hint="eastAsia"/>
          <w:sz w:val="24"/>
        </w:rPr>
        <w:t>运输费、</w:t>
      </w:r>
      <w:r>
        <w:rPr>
          <w:rFonts w:ascii="宋体" w:hAnsi="宋体" w:hint="eastAsia"/>
          <w:sz w:val="24"/>
        </w:rPr>
        <w:t>税金、以及合同</w:t>
      </w:r>
      <w:r>
        <w:rPr>
          <w:rFonts w:ascii="宋体" w:hAnsi="宋体" w:hint="eastAsia"/>
          <w:sz w:val="24"/>
        </w:rPr>
        <w:t>实施的</w:t>
      </w:r>
      <w:r>
        <w:rPr>
          <w:rFonts w:ascii="宋体" w:hAnsi="宋体" w:hint="eastAsia"/>
          <w:sz w:val="24"/>
        </w:rPr>
        <w:t>等各项应有费用。所有价格均应予人民币报价，金额单位为元。</w:t>
      </w:r>
    </w:p>
    <w:p w:rsidR="00162DB9" w:rsidRDefault="00DC25D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此表是谈判响应文件的必要文件，是谈判响应文件的组成部分，还应另附一份并与优惠声明（若有）封装在一个信封中，作为唱标之用。</w:t>
      </w:r>
    </w:p>
    <w:p w:rsidR="00162DB9" w:rsidRDefault="00162DB9">
      <w:pPr>
        <w:spacing w:line="360" w:lineRule="auto"/>
        <w:ind w:firstLineChars="200" w:firstLine="480"/>
        <w:rPr>
          <w:rFonts w:ascii="宋体" w:hAnsi="宋体"/>
          <w:sz w:val="24"/>
        </w:rPr>
      </w:pPr>
    </w:p>
    <w:p w:rsidR="00162DB9" w:rsidRDefault="00DC25DA">
      <w:pPr>
        <w:spacing w:line="360" w:lineRule="auto"/>
        <w:ind w:firstLineChars="200" w:firstLine="480"/>
        <w:rPr>
          <w:rFonts w:ascii="宋体" w:hAnsi="宋体"/>
          <w:sz w:val="24"/>
        </w:rPr>
      </w:pPr>
      <w:r>
        <w:rPr>
          <w:rFonts w:ascii="宋体" w:hAnsi="宋体" w:hint="eastAsia"/>
          <w:sz w:val="24"/>
        </w:rPr>
        <w:t>谈判供应商法定代表人（或法定代表人授权代表）签字：</w:t>
      </w:r>
      <w:r>
        <w:rPr>
          <w:rFonts w:ascii="宋体" w:hAnsi="宋体" w:hint="eastAsia"/>
          <w:sz w:val="24"/>
        </w:rPr>
        <w:t xml:space="preserve">      </w:t>
      </w:r>
    </w:p>
    <w:p w:rsidR="00162DB9" w:rsidRDefault="00DC25DA">
      <w:pPr>
        <w:spacing w:line="360" w:lineRule="auto"/>
        <w:ind w:firstLineChars="200" w:firstLine="480"/>
        <w:rPr>
          <w:rFonts w:ascii="宋体" w:hAnsi="宋体"/>
          <w:sz w:val="24"/>
        </w:rPr>
      </w:pPr>
      <w:r>
        <w:rPr>
          <w:rFonts w:ascii="宋体" w:hAnsi="宋体" w:hint="eastAsia"/>
          <w:sz w:val="24"/>
        </w:rPr>
        <w:t>投标人名称（签章）：</w:t>
      </w:r>
      <w:r>
        <w:rPr>
          <w:rFonts w:ascii="宋体" w:hAnsi="宋体" w:hint="eastAsia"/>
          <w:sz w:val="24"/>
        </w:rPr>
        <w:t xml:space="preserve">                        </w:t>
      </w:r>
    </w:p>
    <w:p w:rsidR="00162DB9" w:rsidRDefault="00DC25DA">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sectPr w:rsidR="00162DB9">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DA" w:rsidRDefault="00DC25DA">
      <w:r>
        <w:separator/>
      </w:r>
    </w:p>
  </w:endnote>
  <w:endnote w:type="continuationSeparator" w:id="0">
    <w:p w:rsidR="00DC25DA" w:rsidRDefault="00DC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charset w:val="86"/>
    <w:family w:val="auto"/>
    <w:pitch w:val="default"/>
    <w:sig w:usb0="00000000" w:usb1="00000000"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DC25DA">
    <w:pPr>
      <w:pStyle w:val="af0"/>
      <w:framePr w:wrap="around" w:vAnchor="text" w:hAnchor="margin" w:xAlign="center" w:y="1"/>
      <w:rPr>
        <w:rStyle w:val="af5"/>
      </w:rPr>
    </w:pPr>
    <w:r>
      <w:fldChar w:fldCharType="begin"/>
    </w:r>
    <w:r>
      <w:rPr>
        <w:rStyle w:val="af5"/>
      </w:rPr>
      <w:instrText xml:space="preserve">PAGE  </w:instrText>
    </w:r>
    <w:r>
      <w:fldChar w:fldCharType="end"/>
    </w:r>
  </w:p>
  <w:p w:rsidR="00162DB9" w:rsidRDefault="00162DB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70776D">
    <w:pPr>
      <w:pStyle w:val="af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162DB9" w:rsidRDefault="00DC25DA">
                          <w:pPr>
                            <w:pStyle w:val="af0"/>
                          </w:pPr>
                          <w:r>
                            <w:fldChar w:fldCharType="begin"/>
                          </w:r>
                          <w:r>
                            <w:instrText xml:space="preserve"> PAGE  \* MERGEFORMAT </w:instrText>
                          </w:r>
                          <w:r>
                            <w:fldChar w:fldCharType="separate"/>
                          </w:r>
                          <w:r w:rsidR="0070776D">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162DB9" w:rsidRDefault="00DC25DA">
                    <w:pPr>
                      <w:pStyle w:val="af0"/>
                    </w:pPr>
                    <w:r>
                      <w:fldChar w:fldCharType="begin"/>
                    </w:r>
                    <w:r>
                      <w:instrText xml:space="preserve"> PAGE  \* MERGEFORMAT </w:instrText>
                    </w:r>
                    <w:r>
                      <w:fldChar w:fldCharType="separate"/>
                    </w:r>
                    <w:r w:rsidR="0070776D">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70776D">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162DB9" w:rsidRDefault="00DC25DA">
                          <w:pPr>
                            <w:pStyle w:val="af0"/>
                          </w:pPr>
                          <w:r>
                            <w:fldChar w:fldCharType="begin"/>
                          </w:r>
                          <w:r>
                            <w:instrText xml:space="preserve"> PAGE  \* MERGEFORMAT </w:instrText>
                          </w:r>
                          <w:r>
                            <w:fldChar w:fldCharType="separate"/>
                          </w:r>
                          <w:r w:rsidR="0070776D">
                            <w:rPr>
                              <w:noProof/>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DwsUcb4AQAAvAMAAA4AAAAAAAAAAAAAAAAALgIAAGRycy9l&#10;Mm9Eb2MueG1sUEsBAi0AFAAGAAgAAAAhAAiJARHXAAAAAwEAAA8AAAAAAAAAAAAAAAAAUgQAAGRy&#10;cy9kb3ducmV2LnhtbFBLBQYAAAAABAAEAPMAAABWBQAAAAA=&#10;" filled="f" stroked="f">
              <v:textbox style="mso-fit-shape-to-text:t" inset="0,0,0,0">
                <w:txbxContent>
                  <w:p w:rsidR="00162DB9" w:rsidRDefault="00DC25DA">
                    <w:pPr>
                      <w:pStyle w:val="af0"/>
                    </w:pPr>
                    <w:r>
                      <w:fldChar w:fldCharType="begin"/>
                    </w:r>
                    <w:r>
                      <w:instrText xml:space="preserve"> PAGE  \* MERGEFORMAT </w:instrText>
                    </w:r>
                    <w:r>
                      <w:fldChar w:fldCharType="separate"/>
                    </w:r>
                    <w:r w:rsidR="0070776D">
                      <w:rPr>
                        <w:noProof/>
                      </w:rPr>
                      <w:t>15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70776D">
    <w:pPr>
      <w:pStyle w:val="af0"/>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162DB9" w:rsidRDefault="00DC25DA">
                          <w:pPr>
                            <w:pStyle w:val="af0"/>
                            <w:rPr>
                              <w:rStyle w:val="af5"/>
                            </w:rPr>
                          </w:pPr>
                          <w:r>
                            <w:fldChar w:fldCharType="begin"/>
                          </w:r>
                          <w:r>
                            <w:rPr>
                              <w:rStyle w:val="af5"/>
                            </w:rPr>
                            <w:instrText xml:space="preserve">PAGE  </w:instrText>
                          </w:r>
                          <w:r>
                            <w:fldChar w:fldCharType="separate"/>
                          </w:r>
                          <w:r w:rsidR="0070776D">
                            <w:rPr>
                              <w:rStyle w:val="af5"/>
                              <w:noProof/>
                            </w:rPr>
                            <w:t>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162DB9" w:rsidRDefault="00DC25DA">
                    <w:pPr>
                      <w:pStyle w:val="af0"/>
                      <w:rPr>
                        <w:rStyle w:val="af5"/>
                      </w:rPr>
                    </w:pPr>
                    <w:r>
                      <w:fldChar w:fldCharType="begin"/>
                    </w:r>
                    <w:r>
                      <w:rPr>
                        <w:rStyle w:val="af5"/>
                      </w:rPr>
                      <w:instrText xml:space="preserve">PAGE  </w:instrText>
                    </w:r>
                    <w:r>
                      <w:fldChar w:fldCharType="separate"/>
                    </w:r>
                    <w:r w:rsidR="0070776D">
                      <w:rPr>
                        <w:rStyle w:val="af5"/>
                        <w:noProof/>
                      </w:rPr>
                      <w:t>22</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0" b="762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162DB9" w:rsidRDefault="00DC25DA">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70776D">
                            <w:rPr>
                              <w:b/>
                              <w:bCs/>
                              <w:noProof/>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1" type="#_x0000_t202" style="position:absolute;margin-left:450pt;margin-top:10.6pt;width:90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162DB9" w:rsidRDefault="00DC25DA">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70776D">
                      <w:rPr>
                        <w:b/>
                        <w:bCs/>
                        <w:noProof/>
                        <w:color w:val="FFFFFF"/>
                        <w:kern w:val="0"/>
                        <w:sz w:val="18"/>
                        <w:szCs w:val="21"/>
                      </w:rPr>
                      <w:t>22</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DC25DA">
    <w:pPr>
      <w:pStyle w:val="af0"/>
      <w:framePr w:wrap="around" w:vAnchor="text" w:hAnchor="margin" w:xAlign="center" w:y="1"/>
      <w:rPr>
        <w:rStyle w:val="af5"/>
      </w:rPr>
    </w:pPr>
    <w:r>
      <w:fldChar w:fldCharType="begin"/>
    </w:r>
    <w:r>
      <w:rPr>
        <w:rStyle w:val="af5"/>
      </w:rPr>
      <w:instrText xml:space="preserve">PAGE  </w:instrText>
    </w:r>
    <w:r>
      <w:fldChar w:fldCharType="end"/>
    </w:r>
  </w:p>
  <w:p w:rsidR="00162DB9" w:rsidRDefault="00162DB9">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70776D">
    <w:pPr>
      <w:pStyle w:val="af0"/>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162DB9" w:rsidRDefault="00DC25DA">
                          <w:pPr>
                            <w:pStyle w:val="af0"/>
                            <w:rPr>
                              <w:rStyle w:val="af5"/>
                            </w:rPr>
                          </w:pPr>
                          <w:r>
                            <w:fldChar w:fldCharType="begin"/>
                          </w:r>
                          <w:r>
                            <w:rPr>
                              <w:rStyle w:val="af5"/>
                            </w:rPr>
                            <w:instrText xml:space="preserve">PAGE  </w:instrText>
                          </w:r>
                          <w:r>
                            <w:fldChar w:fldCharType="separate"/>
                          </w:r>
                          <w:r w:rsidR="0070776D">
                            <w:rPr>
                              <w:rStyle w:val="af5"/>
                              <w:noProof/>
                            </w:rPr>
                            <w:t>33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162DB9" w:rsidRDefault="00DC25DA">
                    <w:pPr>
                      <w:pStyle w:val="af0"/>
                      <w:rPr>
                        <w:rStyle w:val="af5"/>
                      </w:rPr>
                    </w:pPr>
                    <w:r>
                      <w:fldChar w:fldCharType="begin"/>
                    </w:r>
                    <w:r>
                      <w:rPr>
                        <w:rStyle w:val="af5"/>
                      </w:rPr>
                      <w:instrText xml:space="preserve">PAGE  </w:instrText>
                    </w:r>
                    <w:r>
                      <w:fldChar w:fldCharType="separate"/>
                    </w:r>
                    <w:r w:rsidR="0070776D">
                      <w:rPr>
                        <w:rStyle w:val="af5"/>
                        <w:noProof/>
                      </w:rPr>
                      <w:t>33</w:t>
                    </w:r>
                    <w:r>
                      <w:fldChar w:fldCharType="end"/>
                    </w:r>
                  </w:p>
                </w:txbxContent>
              </v:textbox>
              <w10:wrap anchorx="margin"/>
            </v:shape>
          </w:pict>
        </mc:Fallback>
      </mc:AlternateContent>
    </w:r>
  </w:p>
  <w:p w:rsidR="00162DB9" w:rsidRDefault="0070776D">
    <w:pPr>
      <w:pStyle w:val="af0"/>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0"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162DB9" w:rsidRDefault="00DC25DA">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70776D">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3" type="#_x0000_t202" style="position:absolute;margin-left:6in;margin-top:-4.2pt;width:90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162DB9" w:rsidRDefault="00DC25DA">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70776D">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sidR="00DC25DA">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162DB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DA" w:rsidRDefault="00DC25DA">
      <w:r>
        <w:separator/>
      </w:r>
    </w:p>
  </w:footnote>
  <w:footnote w:type="continuationSeparator" w:id="0">
    <w:p w:rsidR="00DC25DA" w:rsidRDefault="00DC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162DB9">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162DB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DC25DA">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B9" w:rsidRDefault="00DC25DA">
    <w:pPr>
      <w:pStyle w:val="af1"/>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B4123"/>
    <w:multiLevelType w:val="singleLevel"/>
    <w:tmpl w:val="D2AB4123"/>
    <w:lvl w:ilvl="0">
      <w:start w:val="1"/>
      <w:numFmt w:val="chineseCounting"/>
      <w:suff w:val="nothing"/>
      <w:lvlText w:val="%1、"/>
      <w:lvlJc w:val="left"/>
      <w:rPr>
        <w:rFonts w:hint="eastAsia"/>
      </w:rPr>
    </w:lvl>
  </w:abstractNum>
  <w:abstractNum w:abstractNumId="1">
    <w:nsid w:val="5F5B1211"/>
    <w:multiLevelType w:val="singleLevel"/>
    <w:tmpl w:val="5F5B1211"/>
    <w:lvl w:ilvl="0">
      <w:start w:val="3"/>
      <w:numFmt w:val="chineseCounting"/>
      <w:suff w:val="nothing"/>
      <w:lvlText w:val="%1、"/>
      <w:lvlJc w:val="left"/>
    </w:lvl>
  </w:abstractNum>
  <w:abstractNum w:abstractNumId="2">
    <w:nsid w:val="5F5B15CD"/>
    <w:multiLevelType w:val="singleLevel"/>
    <w:tmpl w:val="5F5B15CD"/>
    <w:lvl w:ilvl="0">
      <w:start w:val="5"/>
      <w:numFmt w:val="chineseCounting"/>
      <w:suff w:val="nothing"/>
      <w:lvlText w:val="%1、"/>
      <w:lvlJc w:val="left"/>
    </w:lvl>
  </w:abstractNum>
  <w:abstractNum w:abstractNumId="3">
    <w:nsid w:val="61331A0B"/>
    <w:multiLevelType w:val="singleLevel"/>
    <w:tmpl w:val="61331A0B"/>
    <w:lvl w:ilvl="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2DB9"/>
    <w:rsid w:val="001642A3"/>
    <w:rsid w:val="001672A4"/>
    <w:rsid w:val="0017095F"/>
    <w:rsid w:val="00174EB3"/>
    <w:rsid w:val="0018009F"/>
    <w:rsid w:val="0018040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A13"/>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F01"/>
    <w:rsid w:val="003B37C1"/>
    <w:rsid w:val="003B4577"/>
    <w:rsid w:val="003B573A"/>
    <w:rsid w:val="003B6748"/>
    <w:rsid w:val="003C3350"/>
    <w:rsid w:val="003C6395"/>
    <w:rsid w:val="003D01E7"/>
    <w:rsid w:val="003D336B"/>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24BE"/>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08CC"/>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0BAE"/>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0776D"/>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1010F"/>
    <w:rsid w:val="008113AC"/>
    <w:rsid w:val="00811C49"/>
    <w:rsid w:val="0082181E"/>
    <w:rsid w:val="00833144"/>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DAF"/>
    <w:rsid w:val="008A70DD"/>
    <w:rsid w:val="008B19FF"/>
    <w:rsid w:val="008B2356"/>
    <w:rsid w:val="008D7684"/>
    <w:rsid w:val="008E7207"/>
    <w:rsid w:val="008F057C"/>
    <w:rsid w:val="008F116C"/>
    <w:rsid w:val="008F5122"/>
    <w:rsid w:val="008F55B5"/>
    <w:rsid w:val="008F6CF3"/>
    <w:rsid w:val="008F7FF5"/>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5984"/>
    <w:rsid w:val="009729BF"/>
    <w:rsid w:val="00972E26"/>
    <w:rsid w:val="009735D9"/>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10F9"/>
    <w:rsid w:val="009D5D88"/>
    <w:rsid w:val="009D6D15"/>
    <w:rsid w:val="009E1530"/>
    <w:rsid w:val="009E158E"/>
    <w:rsid w:val="009E7580"/>
    <w:rsid w:val="009E7834"/>
    <w:rsid w:val="009F6B25"/>
    <w:rsid w:val="009F6E52"/>
    <w:rsid w:val="00A017D1"/>
    <w:rsid w:val="00A03475"/>
    <w:rsid w:val="00A048C0"/>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061F"/>
    <w:rsid w:val="00B91C2F"/>
    <w:rsid w:val="00B925B3"/>
    <w:rsid w:val="00B9388B"/>
    <w:rsid w:val="00B955A8"/>
    <w:rsid w:val="00B9651C"/>
    <w:rsid w:val="00B966B0"/>
    <w:rsid w:val="00BA07ED"/>
    <w:rsid w:val="00BA4498"/>
    <w:rsid w:val="00BA5A69"/>
    <w:rsid w:val="00BB1BCD"/>
    <w:rsid w:val="00BB2BFE"/>
    <w:rsid w:val="00BB324B"/>
    <w:rsid w:val="00BB426B"/>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12257"/>
    <w:rsid w:val="00C20455"/>
    <w:rsid w:val="00C349FF"/>
    <w:rsid w:val="00C36C4D"/>
    <w:rsid w:val="00C3799A"/>
    <w:rsid w:val="00C4590D"/>
    <w:rsid w:val="00C47434"/>
    <w:rsid w:val="00C474AB"/>
    <w:rsid w:val="00C4778E"/>
    <w:rsid w:val="00C56DDE"/>
    <w:rsid w:val="00C5740D"/>
    <w:rsid w:val="00C72685"/>
    <w:rsid w:val="00C7281A"/>
    <w:rsid w:val="00C77508"/>
    <w:rsid w:val="00C77B2B"/>
    <w:rsid w:val="00C80CAB"/>
    <w:rsid w:val="00C815DF"/>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365EE"/>
    <w:rsid w:val="00D519C7"/>
    <w:rsid w:val="00D5335A"/>
    <w:rsid w:val="00D62778"/>
    <w:rsid w:val="00D6518A"/>
    <w:rsid w:val="00D70926"/>
    <w:rsid w:val="00D76B63"/>
    <w:rsid w:val="00D8103E"/>
    <w:rsid w:val="00D90CB2"/>
    <w:rsid w:val="00D92DF1"/>
    <w:rsid w:val="00D94357"/>
    <w:rsid w:val="00DA4765"/>
    <w:rsid w:val="00DB3DBF"/>
    <w:rsid w:val="00DC1C38"/>
    <w:rsid w:val="00DC206B"/>
    <w:rsid w:val="00DC25DA"/>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7603"/>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5C93"/>
    <w:rsid w:val="00FC7D29"/>
    <w:rsid w:val="00FD55A3"/>
    <w:rsid w:val="00FD71E8"/>
    <w:rsid w:val="00FE2C94"/>
    <w:rsid w:val="00FE73DD"/>
    <w:rsid w:val="01722F80"/>
    <w:rsid w:val="018C53C5"/>
    <w:rsid w:val="022234CF"/>
    <w:rsid w:val="025A47A9"/>
    <w:rsid w:val="02BA679B"/>
    <w:rsid w:val="03895B6E"/>
    <w:rsid w:val="04224CB8"/>
    <w:rsid w:val="056A6084"/>
    <w:rsid w:val="05CE4676"/>
    <w:rsid w:val="05D346AD"/>
    <w:rsid w:val="05EE085B"/>
    <w:rsid w:val="076A6C9A"/>
    <w:rsid w:val="07A41732"/>
    <w:rsid w:val="08F76805"/>
    <w:rsid w:val="092F3155"/>
    <w:rsid w:val="0B4A046F"/>
    <w:rsid w:val="0B765FF0"/>
    <w:rsid w:val="0C573376"/>
    <w:rsid w:val="0CC96578"/>
    <w:rsid w:val="0D4B1AB4"/>
    <w:rsid w:val="0ED361E5"/>
    <w:rsid w:val="10A33BB8"/>
    <w:rsid w:val="10FD1A96"/>
    <w:rsid w:val="11CB4323"/>
    <w:rsid w:val="127E3C87"/>
    <w:rsid w:val="12CD1A5F"/>
    <w:rsid w:val="14313F86"/>
    <w:rsid w:val="14762B7A"/>
    <w:rsid w:val="159E610E"/>
    <w:rsid w:val="16473332"/>
    <w:rsid w:val="16E16ED1"/>
    <w:rsid w:val="17546AA1"/>
    <w:rsid w:val="183F3033"/>
    <w:rsid w:val="18BA360A"/>
    <w:rsid w:val="1919428F"/>
    <w:rsid w:val="195E2190"/>
    <w:rsid w:val="1B1F0258"/>
    <w:rsid w:val="1C8B713E"/>
    <w:rsid w:val="1CE936ED"/>
    <w:rsid w:val="1D456596"/>
    <w:rsid w:val="1DB26DE1"/>
    <w:rsid w:val="1FB445A5"/>
    <w:rsid w:val="20DC4D38"/>
    <w:rsid w:val="22C3072E"/>
    <w:rsid w:val="241A7229"/>
    <w:rsid w:val="253A3D0C"/>
    <w:rsid w:val="27100151"/>
    <w:rsid w:val="277E0C68"/>
    <w:rsid w:val="29BA1E97"/>
    <w:rsid w:val="2B7D1767"/>
    <w:rsid w:val="2B937C72"/>
    <w:rsid w:val="2BAC20E0"/>
    <w:rsid w:val="2D477E6A"/>
    <w:rsid w:val="2D6A422B"/>
    <w:rsid w:val="2DC661BA"/>
    <w:rsid w:val="2E5C6547"/>
    <w:rsid w:val="2E7020F4"/>
    <w:rsid w:val="307F2DBE"/>
    <w:rsid w:val="31AA3088"/>
    <w:rsid w:val="320D7EE2"/>
    <w:rsid w:val="35934763"/>
    <w:rsid w:val="35A351AA"/>
    <w:rsid w:val="36F50633"/>
    <w:rsid w:val="37F647BA"/>
    <w:rsid w:val="39F7028F"/>
    <w:rsid w:val="3A484C67"/>
    <w:rsid w:val="3ACC038D"/>
    <w:rsid w:val="3AD37F14"/>
    <w:rsid w:val="3C2275E9"/>
    <w:rsid w:val="3E337636"/>
    <w:rsid w:val="418F69E4"/>
    <w:rsid w:val="42370F03"/>
    <w:rsid w:val="42F25ED2"/>
    <w:rsid w:val="44406F3E"/>
    <w:rsid w:val="446C4721"/>
    <w:rsid w:val="481C1670"/>
    <w:rsid w:val="4BA44E9F"/>
    <w:rsid w:val="4BCD7DC7"/>
    <w:rsid w:val="4BD25D3E"/>
    <w:rsid w:val="4BF24C64"/>
    <w:rsid w:val="4C294D6C"/>
    <w:rsid w:val="4DA640F8"/>
    <w:rsid w:val="4DD7594B"/>
    <w:rsid w:val="4EDF4B08"/>
    <w:rsid w:val="4F480763"/>
    <w:rsid w:val="4F5B1C76"/>
    <w:rsid w:val="4FD61972"/>
    <w:rsid w:val="52061793"/>
    <w:rsid w:val="52ED0130"/>
    <w:rsid w:val="561005D4"/>
    <w:rsid w:val="561E1C05"/>
    <w:rsid w:val="5664291A"/>
    <w:rsid w:val="56822ED3"/>
    <w:rsid w:val="571870A4"/>
    <w:rsid w:val="57E51E41"/>
    <w:rsid w:val="586539FA"/>
    <w:rsid w:val="59233C42"/>
    <w:rsid w:val="59650105"/>
    <w:rsid w:val="5A2E6A6D"/>
    <w:rsid w:val="5AEC5810"/>
    <w:rsid w:val="5BF53D4F"/>
    <w:rsid w:val="5C122381"/>
    <w:rsid w:val="5D165A1A"/>
    <w:rsid w:val="5D7C6E73"/>
    <w:rsid w:val="5E7F4331"/>
    <w:rsid w:val="5EFD4BC0"/>
    <w:rsid w:val="5FE026E9"/>
    <w:rsid w:val="5FE92C53"/>
    <w:rsid w:val="5FE940FD"/>
    <w:rsid w:val="608A6351"/>
    <w:rsid w:val="60B74528"/>
    <w:rsid w:val="62B62016"/>
    <w:rsid w:val="63214BC4"/>
    <w:rsid w:val="632E402D"/>
    <w:rsid w:val="63983EAD"/>
    <w:rsid w:val="64885484"/>
    <w:rsid w:val="64B52A9E"/>
    <w:rsid w:val="650C3C03"/>
    <w:rsid w:val="65DF3455"/>
    <w:rsid w:val="662F401E"/>
    <w:rsid w:val="665C0542"/>
    <w:rsid w:val="6C7D79D0"/>
    <w:rsid w:val="6CEA2C11"/>
    <w:rsid w:val="6D1B47B0"/>
    <w:rsid w:val="6D680188"/>
    <w:rsid w:val="6D8E7BA9"/>
    <w:rsid w:val="6DAD098C"/>
    <w:rsid w:val="6DD41CEA"/>
    <w:rsid w:val="6E6E68CB"/>
    <w:rsid w:val="6E86345B"/>
    <w:rsid w:val="6FB81E0E"/>
    <w:rsid w:val="71A96980"/>
    <w:rsid w:val="71D06C6D"/>
    <w:rsid w:val="71FD1724"/>
    <w:rsid w:val="72DF0F2F"/>
    <w:rsid w:val="73467872"/>
    <w:rsid w:val="73B34400"/>
    <w:rsid w:val="73FD6C6C"/>
    <w:rsid w:val="740653B5"/>
    <w:rsid w:val="749E5B41"/>
    <w:rsid w:val="752B1B32"/>
    <w:rsid w:val="75A76CA7"/>
    <w:rsid w:val="761E379D"/>
    <w:rsid w:val="767A0E46"/>
    <w:rsid w:val="779B3CA1"/>
    <w:rsid w:val="7A0F62CB"/>
    <w:rsid w:val="7C844836"/>
    <w:rsid w:val="7CB53A6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next w:val="a7"/>
    <w:link w:val="Char1"/>
    <w:qFormat/>
    <w:pPr>
      <w:spacing w:after="120"/>
    </w:pPr>
  </w:style>
  <w:style w:type="paragraph" w:styleId="a7">
    <w:name w:val="Subtitle"/>
    <w:basedOn w:val="a"/>
    <w:next w:val="a"/>
    <w:link w:val="Char2"/>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8">
    <w:name w:val="Normal Indent"/>
    <w:basedOn w:val="a"/>
    <w:link w:val="Char3"/>
    <w:qFormat/>
    <w:pPr>
      <w:ind w:firstLine="420"/>
    </w:pPr>
    <w:rPr>
      <w:szCs w:val="20"/>
    </w:rPr>
  </w:style>
  <w:style w:type="paragraph" w:styleId="a9">
    <w:name w:val="caption"/>
    <w:basedOn w:val="a"/>
    <w:next w:val="a"/>
    <w:qFormat/>
    <w:rPr>
      <w:rFonts w:ascii="Arial" w:eastAsia="黑体" w:hAnsi="Arial" w:cs="Arial"/>
      <w:sz w:val="20"/>
      <w:szCs w:val="20"/>
    </w:rPr>
  </w:style>
  <w:style w:type="paragraph" w:styleId="aa">
    <w:name w:val="List Bullet"/>
    <w:basedOn w:val="a"/>
    <w:qFormat/>
    <w:pPr>
      <w:tabs>
        <w:tab w:val="left" w:pos="360"/>
        <w:tab w:val="left" w:pos="567"/>
      </w:tabs>
      <w:ind w:left="567" w:hanging="567"/>
    </w:pPr>
  </w:style>
  <w:style w:type="paragraph" w:styleId="ab">
    <w:name w:val="Document Map"/>
    <w:basedOn w:val="a"/>
    <w:link w:val="Char4"/>
    <w:qFormat/>
    <w:rPr>
      <w:rFonts w:ascii="宋体"/>
      <w:sz w:val="18"/>
      <w:szCs w:val="18"/>
    </w:rPr>
  </w:style>
  <w:style w:type="paragraph" w:styleId="30">
    <w:name w:val="Body Text 3"/>
    <w:basedOn w:val="a"/>
    <w:link w:val="3Char0"/>
    <w:qFormat/>
    <w:pPr>
      <w:spacing w:after="120"/>
    </w:pPr>
    <w:rPr>
      <w:sz w:val="16"/>
      <w:szCs w:val="16"/>
    </w:rPr>
  </w:style>
  <w:style w:type="paragraph" w:styleId="ac">
    <w:name w:val="Body Text Indent"/>
    <w:basedOn w:val="a"/>
    <w:link w:val="Char5"/>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d">
    <w:name w:val="Plain Text"/>
    <w:basedOn w:val="a"/>
    <w:link w:val="Char6"/>
    <w:qFormat/>
    <w:rPr>
      <w:rFonts w:ascii="宋体" w:hAnsi="Courier New" w:cs="Courier New"/>
      <w:szCs w:val="21"/>
    </w:rPr>
  </w:style>
  <w:style w:type="paragraph" w:styleId="ae">
    <w:name w:val="Date"/>
    <w:basedOn w:val="a"/>
    <w:next w:val="a"/>
    <w:link w:val="Char7"/>
    <w:qFormat/>
    <w:pPr>
      <w:ind w:leftChars="2500" w:left="2500"/>
    </w:pPr>
    <w:rPr>
      <w:sz w:val="28"/>
    </w:rPr>
  </w:style>
  <w:style w:type="paragraph" w:styleId="20">
    <w:name w:val="Body Text Indent 2"/>
    <w:basedOn w:val="a"/>
    <w:link w:val="2Char0"/>
    <w:qFormat/>
    <w:pPr>
      <w:ind w:leftChars="342" w:left="342"/>
    </w:pPr>
    <w:rPr>
      <w:sz w:val="28"/>
    </w:rPr>
  </w:style>
  <w:style w:type="paragraph" w:styleId="af">
    <w:name w:val="Balloon Text"/>
    <w:basedOn w:val="a"/>
    <w:link w:val="Char8"/>
    <w:semiHidden/>
    <w:qFormat/>
    <w:rPr>
      <w:sz w:val="18"/>
      <w:szCs w:val="18"/>
    </w:rPr>
  </w:style>
  <w:style w:type="paragraph" w:styleId="af0">
    <w:name w:val="footer"/>
    <w:basedOn w:val="a"/>
    <w:link w:val="Char9"/>
    <w:uiPriority w:val="99"/>
    <w:qFormat/>
    <w:pPr>
      <w:tabs>
        <w:tab w:val="center" w:pos="4153"/>
        <w:tab w:val="right" w:pos="8306"/>
      </w:tabs>
      <w:snapToGrid w:val="0"/>
      <w:jc w:val="left"/>
    </w:pPr>
    <w:rPr>
      <w:sz w:val="18"/>
      <w:szCs w:val="18"/>
    </w:rPr>
  </w:style>
  <w:style w:type="paragraph" w:styleId="21">
    <w:name w:val="Body Text First Indent 2"/>
    <w:basedOn w:val="ac"/>
    <w:link w:val="2Char1"/>
    <w:qFormat/>
    <w:pPr>
      <w:ind w:firstLineChars="200" w:firstLine="420"/>
    </w:pPr>
  </w:style>
  <w:style w:type="paragraph" w:styleId="af1">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Char2"/>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2">
    <w:name w:val="副标题 Char"/>
    <w:link w:val="a7"/>
    <w:qFormat/>
    <w:rPr>
      <w:rFonts w:ascii="Cambria" w:eastAsia="仿宋" w:hAnsi="Cambria"/>
      <w:b/>
      <w:bCs/>
      <w:kern w:val="28"/>
      <w:sz w:val="32"/>
      <w:szCs w:val="32"/>
      <w:lang w:val="en-US" w:eastAsia="zh-CN" w:bidi="ar-SA"/>
    </w:rPr>
  </w:style>
  <w:style w:type="character" w:customStyle="1" w:styleId="Char9">
    <w:name w:val="页脚 Char"/>
    <w:link w:val="af0"/>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7">
    <w:name w:val="日期 Char"/>
    <w:link w:val="ae"/>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2">
    <w:name w:val="正文文本 2 Char"/>
    <w:link w:val="23"/>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a">
    <w:name w:val="页眉 Char"/>
    <w:link w:val="af1"/>
    <w:uiPriority w:val="99"/>
    <w:qFormat/>
    <w:rPr>
      <w:rFonts w:eastAsia="宋体"/>
      <w:kern w:val="2"/>
      <w:sz w:val="18"/>
      <w:szCs w:val="18"/>
      <w:lang w:val="en-US" w:eastAsia="zh-CN" w:bidi="ar-SA"/>
    </w:rPr>
  </w:style>
  <w:style w:type="character" w:customStyle="1" w:styleId="2Char3">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3"/>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8">
    <w:name w:val="批注框文本 Char"/>
    <w:link w:val="af"/>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5">
    <w:name w:val="正文文本缩进 Char"/>
    <w:link w:val="ac"/>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4">
    <w:name w:val="文档结构图 Char"/>
    <w:link w:val="ab"/>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6">
    <w:name w:val="纯文本 Char"/>
    <w:link w:val="ad"/>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5"/>
    <w:qFormat/>
    <w:rPr>
      <w:sz w:val="24"/>
      <w:lang w:bidi="ar-SA"/>
    </w:rPr>
  </w:style>
  <w:style w:type="paragraph" w:customStyle="1" w:styleId="25">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3">
    <w:name w:val="正文缩进 Char"/>
    <w:link w:val="a8"/>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4">
    <w:name w:val="正文（首行缩进2字符） Char"/>
    <w:link w:val="26"/>
    <w:qFormat/>
    <w:rPr>
      <w:rFonts w:eastAsia="宋体"/>
      <w:kern w:val="2"/>
      <w:sz w:val="21"/>
      <w:szCs w:val="21"/>
      <w:lang w:bidi="ar-SA"/>
    </w:rPr>
  </w:style>
  <w:style w:type="paragraph" w:customStyle="1" w:styleId="26">
    <w:name w:val="正文（首行缩进2字符）"/>
    <w:basedOn w:val="a"/>
    <w:link w:val="2Char4"/>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8"/>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7">
    <w:name w:val="样式2"/>
    <w:basedOn w:val="a"/>
    <w:qFormat/>
    <w:pPr>
      <w:adjustRightInd w:val="0"/>
      <w:spacing w:after="60" w:line="400" w:lineRule="atLeast"/>
      <w:jc w:val="left"/>
      <w:textAlignment w:val="baseline"/>
    </w:pPr>
    <w:rPr>
      <w:kern w:val="0"/>
      <w:sz w:val="28"/>
      <w:szCs w:val="20"/>
    </w:rPr>
  </w:style>
  <w:style w:type="paragraph" w:customStyle="1" w:styleId="28">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9"/>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d"/>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9">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9"/>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a">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Char1">
    <w:name w:val="正文首行缩进 2 Char"/>
    <w:basedOn w:val="Char5"/>
    <w:link w:val="21"/>
    <w:qFormat/>
    <w:rPr>
      <w:rFonts w:ascii="仿宋_GB2312" w:eastAsia="仿宋_GB2312" w:hAnsi="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next w:val="a7"/>
    <w:link w:val="Char1"/>
    <w:qFormat/>
    <w:pPr>
      <w:spacing w:after="120"/>
    </w:pPr>
  </w:style>
  <w:style w:type="paragraph" w:styleId="a7">
    <w:name w:val="Subtitle"/>
    <w:basedOn w:val="a"/>
    <w:next w:val="a"/>
    <w:link w:val="Char2"/>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8">
    <w:name w:val="Normal Indent"/>
    <w:basedOn w:val="a"/>
    <w:link w:val="Char3"/>
    <w:qFormat/>
    <w:pPr>
      <w:ind w:firstLine="420"/>
    </w:pPr>
    <w:rPr>
      <w:szCs w:val="20"/>
    </w:rPr>
  </w:style>
  <w:style w:type="paragraph" w:styleId="a9">
    <w:name w:val="caption"/>
    <w:basedOn w:val="a"/>
    <w:next w:val="a"/>
    <w:qFormat/>
    <w:rPr>
      <w:rFonts w:ascii="Arial" w:eastAsia="黑体" w:hAnsi="Arial" w:cs="Arial"/>
      <w:sz w:val="20"/>
      <w:szCs w:val="20"/>
    </w:rPr>
  </w:style>
  <w:style w:type="paragraph" w:styleId="aa">
    <w:name w:val="List Bullet"/>
    <w:basedOn w:val="a"/>
    <w:qFormat/>
    <w:pPr>
      <w:tabs>
        <w:tab w:val="left" w:pos="360"/>
        <w:tab w:val="left" w:pos="567"/>
      </w:tabs>
      <w:ind w:left="567" w:hanging="567"/>
    </w:pPr>
  </w:style>
  <w:style w:type="paragraph" w:styleId="ab">
    <w:name w:val="Document Map"/>
    <w:basedOn w:val="a"/>
    <w:link w:val="Char4"/>
    <w:qFormat/>
    <w:rPr>
      <w:rFonts w:ascii="宋体"/>
      <w:sz w:val="18"/>
      <w:szCs w:val="18"/>
    </w:rPr>
  </w:style>
  <w:style w:type="paragraph" w:styleId="30">
    <w:name w:val="Body Text 3"/>
    <w:basedOn w:val="a"/>
    <w:link w:val="3Char0"/>
    <w:qFormat/>
    <w:pPr>
      <w:spacing w:after="120"/>
    </w:pPr>
    <w:rPr>
      <w:sz w:val="16"/>
      <w:szCs w:val="16"/>
    </w:rPr>
  </w:style>
  <w:style w:type="paragraph" w:styleId="ac">
    <w:name w:val="Body Text Indent"/>
    <w:basedOn w:val="a"/>
    <w:link w:val="Char5"/>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d">
    <w:name w:val="Plain Text"/>
    <w:basedOn w:val="a"/>
    <w:link w:val="Char6"/>
    <w:qFormat/>
    <w:rPr>
      <w:rFonts w:ascii="宋体" w:hAnsi="Courier New" w:cs="Courier New"/>
      <w:szCs w:val="21"/>
    </w:rPr>
  </w:style>
  <w:style w:type="paragraph" w:styleId="ae">
    <w:name w:val="Date"/>
    <w:basedOn w:val="a"/>
    <w:next w:val="a"/>
    <w:link w:val="Char7"/>
    <w:qFormat/>
    <w:pPr>
      <w:ind w:leftChars="2500" w:left="2500"/>
    </w:pPr>
    <w:rPr>
      <w:sz w:val="28"/>
    </w:rPr>
  </w:style>
  <w:style w:type="paragraph" w:styleId="20">
    <w:name w:val="Body Text Indent 2"/>
    <w:basedOn w:val="a"/>
    <w:link w:val="2Char0"/>
    <w:qFormat/>
    <w:pPr>
      <w:ind w:leftChars="342" w:left="342"/>
    </w:pPr>
    <w:rPr>
      <w:sz w:val="28"/>
    </w:rPr>
  </w:style>
  <w:style w:type="paragraph" w:styleId="af">
    <w:name w:val="Balloon Text"/>
    <w:basedOn w:val="a"/>
    <w:link w:val="Char8"/>
    <w:semiHidden/>
    <w:qFormat/>
    <w:rPr>
      <w:sz w:val="18"/>
      <w:szCs w:val="18"/>
    </w:rPr>
  </w:style>
  <w:style w:type="paragraph" w:styleId="af0">
    <w:name w:val="footer"/>
    <w:basedOn w:val="a"/>
    <w:link w:val="Char9"/>
    <w:uiPriority w:val="99"/>
    <w:qFormat/>
    <w:pPr>
      <w:tabs>
        <w:tab w:val="center" w:pos="4153"/>
        <w:tab w:val="right" w:pos="8306"/>
      </w:tabs>
      <w:snapToGrid w:val="0"/>
      <w:jc w:val="left"/>
    </w:pPr>
    <w:rPr>
      <w:sz w:val="18"/>
      <w:szCs w:val="18"/>
    </w:rPr>
  </w:style>
  <w:style w:type="paragraph" w:styleId="21">
    <w:name w:val="Body Text First Indent 2"/>
    <w:basedOn w:val="ac"/>
    <w:link w:val="2Char1"/>
    <w:qFormat/>
    <w:pPr>
      <w:ind w:firstLineChars="200" w:firstLine="420"/>
    </w:pPr>
  </w:style>
  <w:style w:type="paragraph" w:styleId="af1">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Char2"/>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2">
    <w:name w:val="副标题 Char"/>
    <w:link w:val="a7"/>
    <w:qFormat/>
    <w:rPr>
      <w:rFonts w:ascii="Cambria" w:eastAsia="仿宋" w:hAnsi="Cambria"/>
      <w:b/>
      <w:bCs/>
      <w:kern w:val="28"/>
      <w:sz w:val="32"/>
      <w:szCs w:val="32"/>
      <w:lang w:val="en-US" w:eastAsia="zh-CN" w:bidi="ar-SA"/>
    </w:rPr>
  </w:style>
  <w:style w:type="character" w:customStyle="1" w:styleId="Char9">
    <w:name w:val="页脚 Char"/>
    <w:link w:val="af0"/>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7">
    <w:name w:val="日期 Char"/>
    <w:link w:val="ae"/>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c">
    <w:name w:val="无间隔 Char"/>
    <w:link w:val="12"/>
    <w:qFormat/>
    <w:rPr>
      <w:rFonts w:eastAsia="Times New Roman"/>
      <w:sz w:val="22"/>
      <w:lang w:val="en-US" w:eastAsia="zh-CN" w:bidi="ar-SA"/>
    </w:rPr>
  </w:style>
  <w:style w:type="paragraph" w:customStyle="1" w:styleId="12">
    <w:name w:val="无间隔1"/>
    <w:link w:val="Charc"/>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2">
    <w:name w:val="正文文本 2 Char"/>
    <w:link w:val="23"/>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a">
    <w:name w:val="页眉 Char"/>
    <w:link w:val="af1"/>
    <w:uiPriority w:val="99"/>
    <w:qFormat/>
    <w:rPr>
      <w:rFonts w:eastAsia="宋体"/>
      <w:kern w:val="2"/>
      <w:sz w:val="18"/>
      <w:szCs w:val="18"/>
      <w:lang w:val="en-US" w:eastAsia="zh-CN" w:bidi="ar-SA"/>
    </w:rPr>
  </w:style>
  <w:style w:type="character" w:customStyle="1" w:styleId="2Char3">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3"/>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8">
    <w:name w:val="批注框文本 Char"/>
    <w:link w:val="af"/>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5">
    <w:name w:val="正文文本缩进 Char"/>
    <w:link w:val="ac"/>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4">
    <w:name w:val="文档结构图 Char"/>
    <w:link w:val="ab"/>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6">
    <w:name w:val="纯文本 Char"/>
    <w:link w:val="ad"/>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5"/>
    <w:qFormat/>
    <w:rPr>
      <w:sz w:val="24"/>
      <w:lang w:bidi="ar-SA"/>
    </w:rPr>
  </w:style>
  <w:style w:type="paragraph" w:customStyle="1" w:styleId="25">
    <w:name w:val="正文缩进2字符"/>
    <w:basedOn w:val="a5"/>
    <w:link w:val="2CharChar"/>
    <w:qFormat/>
    <w:pPr>
      <w:spacing w:after="0" w:line="360" w:lineRule="auto"/>
      <w:ind w:firstLineChars="200" w:firstLine="480"/>
    </w:pPr>
    <w:rPr>
      <w:kern w:val="0"/>
      <w:sz w:val="24"/>
      <w:szCs w:val="20"/>
    </w:rPr>
  </w:style>
  <w:style w:type="character" w:customStyle="1" w:styleId="Chard">
    <w:name w:val="_正文段落 Char"/>
    <w:link w:val="afb"/>
    <w:qFormat/>
    <w:rPr>
      <w:kern w:val="2"/>
      <w:sz w:val="24"/>
      <w:szCs w:val="24"/>
      <w:lang w:bidi="ar-SA"/>
    </w:rPr>
  </w:style>
  <w:style w:type="paragraph" w:customStyle="1" w:styleId="afb">
    <w:name w:val="_正文段落"/>
    <w:basedOn w:val="a"/>
    <w:link w:val="Chard"/>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3">
    <w:name w:val="正文缩进 Char"/>
    <w:link w:val="a8"/>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4">
    <w:name w:val="正文（首行缩进2字符） Char"/>
    <w:link w:val="26"/>
    <w:qFormat/>
    <w:rPr>
      <w:rFonts w:eastAsia="宋体"/>
      <w:kern w:val="2"/>
      <w:sz w:val="21"/>
      <w:szCs w:val="21"/>
      <w:lang w:bidi="ar-SA"/>
    </w:rPr>
  </w:style>
  <w:style w:type="paragraph" w:customStyle="1" w:styleId="26">
    <w:name w:val="正文（首行缩进2字符）"/>
    <w:basedOn w:val="a"/>
    <w:link w:val="2Char4"/>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c">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d">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e">
    <w:name w:val="样式 正文 论文"/>
    <w:basedOn w:val="a8"/>
    <w:qFormat/>
    <w:pPr>
      <w:spacing w:line="360" w:lineRule="auto"/>
      <w:ind w:firstLine="510"/>
    </w:pPr>
    <w:rPr>
      <w:rFonts w:cs="宋体"/>
      <w:sz w:val="24"/>
    </w:rPr>
  </w:style>
  <w:style w:type="paragraph" w:customStyle="1" w:styleId="aff">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7">
    <w:name w:val="样式2"/>
    <w:basedOn w:val="a"/>
    <w:qFormat/>
    <w:pPr>
      <w:adjustRightInd w:val="0"/>
      <w:spacing w:after="60" w:line="400" w:lineRule="atLeast"/>
      <w:jc w:val="left"/>
      <w:textAlignment w:val="baseline"/>
    </w:pPr>
    <w:rPr>
      <w:kern w:val="0"/>
      <w:sz w:val="28"/>
      <w:szCs w:val="20"/>
    </w:rPr>
  </w:style>
  <w:style w:type="paragraph" w:customStyle="1" w:styleId="28">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9"/>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0">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1">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d"/>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2">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3">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4">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9">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e">
    <w:name w:val="Char"/>
    <w:basedOn w:val="a"/>
    <w:qFormat/>
    <w:pPr>
      <w:widowControl/>
      <w:spacing w:after="160" w:line="240" w:lineRule="exact"/>
      <w:jc w:val="left"/>
    </w:pPr>
    <w:rPr>
      <w:rFonts w:ascii="Verdana" w:hAnsi="Verdana"/>
      <w:kern w:val="0"/>
      <w:szCs w:val="20"/>
      <w:lang w:eastAsia="en-US"/>
    </w:rPr>
  </w:style>
  <w:style w:type="paragraph" w:customStyle="1" w:styleId="aff5">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6">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7">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9"/>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a">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8">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9">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b">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c">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d">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Char1">
    <w:name w:val="正文首行缩进 2 Char"/>
    <w:basedOn w:val="Char5"/>
    <w:link w:val="21"/>
    <w:qFormat/>
    <w:rPr>
      <w:rFonts w:ascii="仿宋_GB2312" w:eastAsia="仿宋_GB2312"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2727</Words>
  <Characters>15545</Characters>
  <Application>Microsoft Office Word</Application>
  <DocSecurity>0</DocSecurity>
  <Lines>129</Lines>
  <Paragraphs>36</Paragraphs>
  <ScaleCrop>false</ScaleCrop>
  <Company>Sky123.Org</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2</cp:revision>
  <cp:lastPrinted>2021-09-06T00:00:00Z</cp:lastPrinted>
  <dcterms:created xsi:type="dcterms:W3CDTF">2021-09-06T01:45:00Z</dcterms:created>
  <dcterms:modified xsi:type="dcterms:W3CDTF">2021-09-06T01:45:00Z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